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07579" w14:textId="77777777" w:rsidR="00344073" w:rsidRDefault="00344073" w:rsidP="00E143DF">
      <w:pPr>
        <w:spacing w:after="0" w:line="240" w:lineRule="auto"/>
        <w:jc w:val="center"/>
        <w:rPr>
          <w:rFonts w:asciiTheme="minorHAnsi" w:hAnsiTheme="minorHAnsi" w:cstheme="minorHAnsi"/>
          <w:b/>
          <w:sz w:val="28"/>
          <w:szCs w:val="28"/>
          <w:lang w:val="fi-FI"/>
        </w:rPr>
      </w:pPr>
    </w:p>
    <w:p w14:paraId="5883AE57" w14:textId="6421656F" w:rsidR="00435F18" w:rsidRPr="00344073" w:rsidRDefault="00344073" w:rsidP="00E143DF">
      <w:pPr>
        <w:spacing w:after="0" w:line="240" w:lineRule="auto"/>
        <w:jc w:val="center"/>
        <w:rPr>
          <w:rFonts w:asciiTheme="minorHAnsi" w:hAnsiTheme="minorHAnsi" w:cstheme="minorHAnsi"/>
          <w:b/>
          <w:sz w:val="28"/>
          <w:szCs w:val="28"/>
          <w:lang w:val="fi-FI"/>
        </w:rPr>
      </w:pPr>
      <w:r w:rsidRPr="00344073">
        <w:rPr>
          <w:rFonts w:asciiTheme="minorHAnsi" w:hAnsiTheme="minorHAnsi" w:cstheme="minorHAnsi"/>
          <w:b/>
          <w:sz w:val="28"/>
          <w:szCs w:val="28"/>
          <w:lang w:val="fi-FI"/>
        </w:rPr>
        <w:t xml:space="preserve">Patofisiologi </w:t>
      </w:r>
      <w:r>
        <w:rPr>
          <w:rFonts w:asciiTheme="minorHAnsi" w:hAnsiTheme="minorHAnsi" w:cstheme="minorHAnsi"/>
          <w:b/>
          <w:sz w:val="28"/>
          <w:szCs w:val="28"/>
          <w:lang w:val="fi-FI"/>
        </w:rPr>
        <w:t>d</w:t>
      </w:r>
      <w:r w:rsidRPr="00344073">
        <w:rPr>
          <w:rFonts w:asciiTheme="minorHAnsi" w:hAnsiTheme="minorHAnsi" w:cstheme="minorHAnsi"/>
          <w:b/>
          <w:sz w:val="28"/>
          <w:szCs w:val="28"/>
          <w:lang w:val="fi-FI"/>
        </w:rPr>
        <w:t>an Strategi Penatalaksanaan Hipertensi Tanpa Komplikasi</w:t>
      </w:r>
    </w:p>
    <w:p w14:paraId="51F4F94A" w14:textId="38612F34" w:rsidR="00501113" w:rsidRPr="00344073" w:rsidRDefault="00916219" w:rsidP="00E143DF">
      <w:pPr>
        <w:spacing w:after="0" w:line="240" w:lineRule="auto"/>
        <w:jc w:val="center"/>
        <w:rPr>
          <w:rFonts w:asciiTheme="minorHAnsi" w:hAnsiTheme="minorHAnsi" w:cstheme="minorHAnsi"/>
          <w:b/>
          <w:szCs w:val="24"/>
          <w:lang w:val="fi-FI"/>
        </w:rPr>
      </w:pPr>
      <w:r w:rsidRPr="00344073">
        <w:rPr>
          <w:rFonts w:asciiTheme="minorHAnsi" w:hAnsiTheme="minorHAnsi" w:cstheme="minorHAnsi"/>
          <w:b/>
          <w:szCs w:val="24"/>
          <w:lang w:val="fi-FI"/>
        </w:rPr>
        <w:t>Annisa Salshabilla</w:t>
      </w:r>
      <w:r w:rsidR="00501113" w:rsidRPr="00344073">
        <w:rPr>
          <w:rFonts w:asciiTheme="minorHAnsi" w:hAnsiTheme="minorHAnsi" w:cstheme="minorHAnsi"/>
          <w:b/>
          <w:szCs w:val="24"/>
          <w:vertAlign w:val="superscript"/>
          <w:lang w:val="fi-FI"/>
        </w:rPr>
        <w:t>1</w:t>
      </w:r>
      <w:r w:rsidR="00501113" w:rsidRPr="00344073">
        <w:rPr>
          <w:rFonts w:asciiTheme="minorHAnsi" w:hAnsiTheme="minorHAnsi" w:cstheme="minorHAnsi"/>
          <w:b/>
          <w:szCs w:val="24"/>
          <w:lang w:val="fi-FI"/>
        </w:rPr>
        <w:t xml:space="preserve">, </w:t>
      </w:r>
      <w:bookmarkStart w:id="0" w:name="_Hlk156475347"/>
      <w:r w:rsidRPr="00344073">
        <w:rPr>
          <w:rFonts w:asciiTheme="minorHAnsi" w:hAnsiTheme="minorHAnsi" w:cstheme="minorHAnsi"/>
          <w:b/>
          <w:szCs w:val="24"/>
          <w:lang w:val="fi-FI"/>
        </w:rPr>
        <w:t>Citra Yulianda Pardilawati</w:t>
      </w:r>
      <w:r w:rsidR="00501113" w:rsidRPr="00344073">
        <w:rPr>
          <w:rFonts w:asciiTheme="minorHAnsi" w:hAnsiTheme="minorHAnsi" w:cstheme="minorHAnsi"/>
          <w:b/>
          <w:szCs w:val="24"/>
          <w:vertAlign w:val="superscript"/>
          <w:lang w:val="fi-FI"/>
        </w:rPr>
        <w:t>2</w:t>
      </w:r>
      <w:r w:rsidRPr="00344073">
        <w:rPr>
          <w:rFonts w:asciiTheme="minorHAnsi" w:hAnsiTheme="minorHAnsi" w:cstheme="minorHAnsi"/>
          <w:b/>
          <w:szCs w:val="24"/>
          <w:lang w:val="fi-FI"/>
        </w:rPr>
        <w:t xml:space="preserve">, </w:t>
      </w:r>
      <w:r w:rsidR="00344073">
        <w:rPr>
          <w:rFonts w:asciiTheme="minorHAnsi" w:hAnsiTheme="minorHAnsi" w:cstheme="minorHAnsi"/>
          <w:b/>
          <w:szCs w:val="24"/>
          <w:lang w:val="fi-FI"/>
        </w:rPr>
        <w:br/>
      </w:r>
      <w:r w:rsidRPr="00344073">
        <w:rPr>
          <w:rFonts w:asciiTheme="minorHAnsi" w:hAnsiTheme="minorHAnsi" w:cstheme="minorHAnsi"/>
          <w:b/>
          <w:szCs w:val="24"/>
          <w:lang w:val="fi-FI"/>
        </w:rPr>
        <w:t>Putu Ristyaning Ayu Sangging</w:t>
      </w:r>
      <w:r w:rsidRPr="00344073">
        <w:rPr>
          <w:rFonts w:asciiTheme="minorHAnsi" w:hAnsiTheme="minorHAnsi" w:cstheme="minorHAnsi"/>
          <w:b/>
          <w:szCs w:val="24"/>
          <w:vertAlign w:val="superscript"/>
          <w:lang w:val="fi-FI"/>
        </w:rPr>
        <w:t>3</w:t>
      </w:r>
      <w:r w:rsidRPr="00344073">
        <w:rPr>
          <w:rFonts w:asciiTheme="minorHAnsi" w:hAnsiTheme="minorHAnsi" w:cstheme="minorHAnsi"/>
          <w:b/>
          <w:szCs w:val="24"/>
          <w:lang w:val="fi-FI"/>
        </w:rPr>
        <w:t>, Rasmi Zakiah Oktarlina</w:t>
      </w:r>
      <w:bookmarkEnd w:id="0"/>
      <w:r w:rsidR="00344073">
        <w:rPr>
          <w:rFonts w:asciiTheme="minorHAnsi" w:hAnsiTheme="minorHAnsi" w:cstheme="minorHAnsi"/>
          <w:b/>
          <w:szCs w:val="24"/>
          <w:vertAlign w:val="superscript"/>
          <w:lang w:val="fi-FI"/>
        </w:rPr>
        <w:t>2</w:t>
      </w:r>
    </w:p>
    <w:p w14:paraId="35BD8D92" w14:textId="470AD142" w:rsidR="00501113" w:rsidRPr="00344073" w:rsidRDefault="00344073" w:rsidP="00E143DF">
      <w:pPr>
        <w:spacing w:after="0" w:line="240" w:lineRule="auto"/>
        <w:jc w:val="center"/>
        <w:rPr>
          <w:rFonts w:asciiTheme="minorHAnsi" w:hAnsiTheme="minorHAnsi" w:cstheme="minorHAnsi"/>
          <w:b/>
          <w:sz w:val="22"/>
          <w:lang w:val="fi-FI"/>
        </w:rPr>
      </w:pPr>
      <w:r w:rsidRPr="00344073">
        <w:rPr>
          <w:rFonts w:asciiTheme="minorHAnsi" w:eastAsiaTheme="minorEastAsia" w:hAnsiTheme="minorHAnsi" w:cstheme="minorHAnsi"/>
          <w:sz w:val="22"/>
          <w:vertAlign w:val="superscript"/>
          <w:lang w:val="fi-FI"/>
        </w:rPr>
        <w:t>1</w:t>
      </w:r>
      <w:r w:rsidR="00501113" w:rsidRPr="00344073">
        <w:rPr>
          <w:rFonts w:asciiTheme="minorHAnsi" w:eastAsiaTheme="minorEastAsia" w:hAnsiTheme="minorHAnsi" w:cstheme="minorHAnsi"/>
          <w:sz w:val="22"/>
          <w:lang w:val="fi-FI"/>
        </w:rPr>
        <w:t>Fakultas Kedokteran, Universitas Lampung</w:t>
      </w:r>
    </w:p>
    <w:p w14:paraId="7A707379" w14:textId="161B5CF4" w:rsidR="00344073" w:rsidRPr="00344073" w:rsidRDefault="00344073" w:rsidP="00E143DF">
      <w:pPr>
        <w:spacing w:after="0" w:line="240" w:lineRule="auto"/>
        <w:jc w:val="center"/>
        <w:rPr>
          <w:rFonts w:asciiTheme="minorHAnsi" w:hAnsiTheme="minorHAnsi" w:cstheme="minorHAnsi"/>
          <w:b/>
          <w:sz w:val="22"/>
          <w:lang w:val="fi-FI"/>
        </w:rPr>
      </w:pPr>
      <w:r>
        <w:rPr>
          <w:rFonts w:asciiTheme="minorHAnsi" w:eastAsiaTheme="minorEastAsia" w:hAnsiTheme="minorHAnsi" w:cstheme="minorHAnsi"/>
          <w:sz w:val="22"/>
          <w:vertAlign w:val="superscript"/>
          <w:lang w:val="fi-FI"/>
        </w:rPr>
        <w:t>2</w:t>
      </w:r>
      <w:r>
        <w:rPr>
          <w:rFonts w:asciiTheme="minorHAnsi" w:eastAsiaTheme="minorEastAsia" w:hAnsiTheme="minorHAnsi" w:cstheme="minorHAnsi"/>
          <w:sz w:val="22"/>
          <w:lang w:val="fi-FI"/>
        </w:rPr>
        <w:t xml:space="preserve">Bagian </w:t>
      </w:r>
      <w:r w:rsidRPr="00344073">
        <w:rPr>
          <w:rFonts w:asciiTheme="minorHAnsi" w:eastAsiaTheme="minorEastAsia" w:hAnsiTheme="minorHAnsi" w:cstheme="minorHAnsi"/>
          <w:sz w:val="22"/>
          <w:lang w:val="fi-FI"/>
        </w:rPr>
        <w:t>Farmasi, Fakultas Kedokteran, Universitas Lampung</w:t>
      </w:r>
    </w:p>
    <w:p w14:paraId="0461EFF3" w14:textId="01CEDA09" w:rsidR="00344073" w:rsidRPr="00344073" w:rsidRDefault="00344073" w:rsidP="00E143DF">
      <w:pPr>
        <w:spacing w:after="0" w:line="240" w:lineRule="auto"/>
        <w:jc w:val="center"/>
        <w:rPr>
          <w:rFonts w:asciiTheme="minorHAnsi" w:hAnsiTheme="minorHAnsi" w:cstheme="minorHAnsi"/>
          <w:b/>
          <w:sz w:val="22"/>
          <w:lang w:val="fi-FI"/>
        </w:rPr>
      </w:pPr>
      <w:r>
        <w:rPr>
          <w:rFonts w:asciiTheme="minorHAnsi" w:eastAsiaTheme="minorEastAsia" w:hAnsiTheme="minorHAnsi" w:cstheme="minorHAnsi"/>
          <w:sz w:val="22"/>
          <w:vertAlign w:val="superscript"/>
          <w:lang w:val="fi-FI"/>
        </w:rPr>
        <w:t>3</w:t>
      </w:r>
      <w:r>
        <w:rPr>
          <w:rFonts w:asciiTheme="minorHAnsi" w:eastAsiaTheme="minorEastAsia" w:hAnsiTheme="minorHAnsi" w:cstheme="minorHAnsi"/>
          <w:sz w:val="22"/>
          <w:lang w:val="fi-FI"/>
        </w:rPr>
        <w:t xml:space="preserve">Bagian </w:t>
      </w:r>
      <w:r>
        <w:rPr>
          <w:rFonts w:asciiTheme="minorHAnsi" w:eastAsiaTheme="minorEastAsia" w:hAnsiTheme="minorHAnsi" w:cstheme="minorHAnsi"/>
          <w:sz w:val="22"/>
          <w:lang w:val="fi-FI"/>
        </w:rPr>
        <w:t>Patologi Klinik</w:t>
      </w:r>
      <w:r w:rsidRPr="00344073">
        <w:rPr>
          <w:rFonts w:asciiTheme="minorHAnsi" w:eastAsiaTheme="minorEastAsia" w:hAnsiTheme="minorHAnsi" w:cstheme="minorHAnsi"/>
          <w:sz w:val="22"/>
          <w:lang w:val="fi-FI"/>
        </w:rPr>
        <w:t>, Fakultas Kedokteran, Universitas Lampung</w:t>
      </w:r>
    </w:p>
    <w:p w14:paraId="457748C2" w14:textId="77777777" w:rsidR="00435F18" w:rsidRPr="00344073" w:rsidRDefault="00435F18" w:rsidP="00E143DF">
      <w:pPr>
        <w:spacing w:after="0" w:line="240" w:lineRule="auto"/>
        <w:rPr>
          <w:rFonts w:asciiTheme="minorHAnsi" w:hAnsiTheme="minorHAnsi" w:cstheme="minorHAnsi"/>
          <w:b/>
          <w:sz w:val="22"/>
          <w:szCs w:val="20"/>
          <w:lang w:val="fi-FI"/>
        </w:rPr>
      </w:pPr>
    </w:p>
    <w:p w14:paraId="0C2F23D4" w14:textId="77777777" w:rsidR="00435F18" w:rsidRPr="00344073" w:rsidRDefault="003A6F2F" w:rsidP="00E143DF">
      <w:pPr>
        <w:spacing w:after="0" w:line="240" w:lineRule="auto"/>
        <w:jc w:val="center"/>
        <w:rPr>
          <w:rFonts w:asciiTheme="minorHAnsi" w:hAnsiTheme="minorHAnsi" w:cstheme="minorHAnsi"/>
          <w:b/>
          <w:sz w:val="18"/>
          <w:szCs w:val="20"/>
          <w:lang w:val="fi-FI"/>
        </w:rPr>
      </w:pPr>
      <w:r w:rsidRPr="00344073">
        <w:rPr>
          <w:rFonts w:asciiTheme="minorHAnsi" w:hAnsiTheme="minorHAnsi" w:cstheme="minorHAnsi"/>
          <w:b/>
          <w:sz w:val="18"/>
          <w:szCs w:val="20"/>
          <w:lang w:val="fi-FI"/>
        </w:rPr>
        <w:t>Abstrak</w:t>
      </w:r>
    </w:p>
    <w:p w14:paraId="1129ECD8" w14:textId="667C626E" w:rsidR="00435F18" w:rsidRPr="00344073" w:rsidRDefault="007C656B" w:rsidP="00E143DF">
      <w:pPr>
        <w:pStyle w:val="HTMLPreformatted"/>
        <w:jc w:val="both"/>
        <w:rPr>
          <w:rFonts w:asciiTheme="minorHAnsi" w:hAnsiTheme="minorHAnsi" w:cstheme="minorHAnsi"/>
          <w:sz w:val="18"/>
          <w:szCs w:val="18"/>
          <w:lang w:val="fi-FI"/>
        </w:rPr>
      </w:pPr>
      <w:bookmarkStart w:id="1" w:name="_Hlk162256643"/>
      <w:r w:rsidRPr="00344073">
        <w:rPr>
          <w:rFonts w:asciiTheme="minorHAnsi" w:hAnsiTheme="minorHAnsi" w:cstheme="minorHAnsi"/>
          <w:sz w:val="18"/>
          <w:szCs w:val="18"/>
          <w:lang w:val="fi-FI"/>
        </w:rPr>
        <w:t>Hipertensi disebut sebagai “</w:t>
      </w:r>
      <w:r w:rsidRPr="00344073">
        <w:rPr>
          <w:rFonts w:asciiTheme="minorHAnsi" w:hAnsiTheme="minorHAnsi" w:cstheme="minorHAnsi"/>
          <w:i/>
          <w:iCs/>
          <w:sz w:val="18"/>
          <w:szCs w:val="18"/>
          <w:lang w:val="fi-FI"/>
        </w:rPr>
        <w:t xml:space="preserve">silent </w:t>
      </w:r>
      <w:r w:rsidRPr="00344073">
        <w:rPr>
          <w:rFonts w:asciiTheme="minorHAnsi" w:hAnsiTheme="minorHAnsi" w:cstheme="minorHAnsi"/>
          <w:sz w:val="18"/>
          <w:szCs w:val="18"/>
          <w:lang w:val="fi-FI"/>
        </w:rPr>
        <w:t>killer” karena tidak ada gejala khusus penderitanya dan menjadi penyebab utama kematian di</w:t>
      </w:r>
      <w:r w:rsidR="008704B9" w:rsidRPr="00344073">
        <w:rPr>
          <w:rFonts w:asciiTheme="minorHAnsi" w:hAnsiTheme="minorHAnsi" w:cstheme="minorHAnsi"/>
          <w:sz w:val="18"/>
          <w:szCs w:val="18"/>
          <w:lang w:val="fi-FI"/>
        </w:rPr>
        <w:t xml:space="preserve"> </w:t>
      </w:r>
      <w:r w:rsidRPr="00344073">
        <w:rPr>
          <w:rFonts w:asciiTheme="minorHAnsi" w:hAnsiTheme="minorHAnsi" w:cstheme="minorHAnsi"/>
          <w:sz w:val="18"/>
          <w:szCs w:val="18"/>
          <w:lang w:val="fi-FI"/>
        </w:rPr>
        <w:t xml:space="preserve">seluruh dunia. </w:t>
      </w:r>
      <w:r w:rsidR="008D5638" w:rsidRPr="00344073">
        <w:rPr>
          <w:rFonts w:asciiTheme="minorHAnsi" w:hAnsiTheme="minorHAnsi" w:cstheme="minorHAnsi"/>
          <w:sz w:val="18"/>
          <w:szCs w:val="18"/>
          <w:lang w:val="fi-FI"/>
        </w:rPr>
        <w:t>Hipertensi atau tekanan darah tinggi merupakan</w:t>
      </w:r>
      <w:r w:rsidR="000A3D07" w:rsidRPr="00344073">
        <w:rPr>
          <w:rFonts w:asciiTheme="minorHAnsi" w:hAnsiTheme="minorHAnsi" w:cstheme="minorHAnsi"/>
          <w:sz w:val="18"/>
          <w:szCs w:val="18"/>
          <w:lang w:val="fi-FI"/>
        </w:rPr>
        <w:t xml:space="preserve"> suatu</w:t>
      </w:r>
      <w:r w:rsidR="008D5638" w:rsidRPr="00344073">
        <w:rPr>
          <w:rFonts w:asciiTheme="minorHAnsi" w:hAnsiTheme="minorHAnsi" w:cstheme="minorHAnsi"/>
          <w:sz w:val="18"/>
          <w:szCs w:val="18"/>
          <w:lang w:val="fi-FI"/>
        </w:rPr>
        <w:t xml:space="preserve"> kondisi peningkatan tekanan darah sistolik ≥ 140 mmHg dan tekanan darah diastolik ≥ 90 mmHg. </w:t>
      </w:r>
      <w:proofErr w:type="spellStart"/>
      <w:r w:rsidR="00AE669D">
        <w:rPr>
          <w:rFonts w:asciiTheme="minorHAnsi" w:hAnsiTheme="minorHAnsi" w:cstheme="minorHAnsi"/>
          <w:sz w:val="18"/>
          <w:szCs w:val="18"/>
          <w:lang w:val="en-US"/>
        </w:rPr>
        <w:t>Menurut</w:t>
      </w:r>
      <w:proofErr w:type="spellEnd"/>
      <w:r w:rsidR="00AE669D">
        <w:rPr>
          <w:rFonts w:asciiTheme="minorHAnsi" w:hAnsiTheme="minorHAnsi" w:cstheme="minorHAnsi"/>
          <w:sz w:val="18"/>
          <w:szCs w:val="18"/>
          <w:lang w:val="en-US"/>
        </w:rPr>
        <w:t xml:space="preserve"> WHO (</w:t>
      </w:r>
      <w:r w:rsidR="00AE669D" w:rsidRPr="00122FA8">
        <w:rPr>
          <w:rFonts w:asciiTheme="minorHAnsi" w:hAnsiTheme="minorHAnsi" w:cstheme="minorHAnsi"/>
          <w:i/>
          <w:iCs/>
          <w:sz w:val="18"/>
          <w:szCs w:val="18"/>
          <w:lang w:val="en-US"/>
        </w:rPr>
        <w:t>World Health Organization</w:t>
      </w:r>
      <w:r w:rsidR="00AE669D" w:rsidRPr="00122FA8">
        <w:rPr>
          <w:rFonts w:asciiTheme="minorHAnsi" w:hAnsiTheme="minorHAnsi" w:cstheme="minorHAnsi"/>
          <w:sz w:val="18"/>
          <w:szCs w:val="18"/>
          <w:lang w:val="en-US"/>
        </w:rPr>
        <w:t xml:space="preserve">), </w:t>
      </w:r>
      <w:proofErr w:type="spellStart"/>
      <w:r w:rsidR="00AE669D" w:rsidRPr="00122FA8">
        <w:rPr>
          <w:rFonts w:asciiTheme="minorHAnsi" w:hAnsiTheme="minorHAnsi" w:cstheme="minorHAnsi"/>
          <w:sz w:val="18"/>
          <w:szCs w:val="18"/>
          <w:lang w:val="en-US"/>
        </w:rPr>
        <w:t>dip</w:t>
      </w:r>
      <w:r w:rsidR="00AE669D">
        <w:rPr>
          <w:rFonts w:asciiTheme="minorHAnsi" w:hAnsiTheme="minorHAnsi" w:cstheme="minorHAnsi"/>
          <w:sz w:val="18"/>
          <w:szCs w:val="18"/>
          <w:lang w:val="en-US"/>
        </w:rPr>
        <w:t>erkirakan</w:t>
      </w:r>
      <w:proofErr w:type="spellEnd"/>
      <w:r w:rsidR="00AE669D">
        <w:rPr>
          <w:rFonts w:asciiTheme="minorHAnsi" w:hAnsiTheme="minorHAnsi" w:cstheme="minorHAnsi"/>
          <w:sz w:val="18"/>
          <w:szCs w:val="18"/>
          <w:lang w:val="en-US"/>
        </w:rPr>
        <w:t xml:space="preserve"> 1,28 </w:t>
      </w:r>
      <w:proofErr w:type="spellStart"/>
      <w:r w:rsidR="00AE669D">
        <w:rPr>
          <w:rFonts w:asciiTheme="minorHAnsi" w:hAnsiTheme="minorHAnsi" w:cstheme="minorHAnsi"/>
          <w:sz w:val="18"/>
          <w:szCs w:val="18"/>
          <w:lang w:val="en-US"/>
        </w:rPr>
        <w:t>miliar</w:t>
      </w:r>
      <w:proofErr w:type="spellEnd"/>
      <w:r w:rsidR="00AE669D">
        <w:rPr>
          <w:rFonts w:asciiTheme="minorHAnsi" w:hAnsiTheme="minorHAnsi" w:cstheme="minorHAnsi"/>
          <w:sz w:val="18"/>
          <w:szCs w:val="18"/>
          <w:lang w:val="en-US"/>
        </w:rPr>
        <w:t xml:space="preserve"> orang </w:t>
      </w:r>
      <w:proofErr w:type="spellStart"/>
      <w:r w:rsidR="00AE669D">
        <w:rPr>
          <w:rFonts w:asciiTheme="minorHAnsi" w:hAnsiTheme="minorHAnsi" w:cstheme="minorHAnsi"/>
          <w:sz w:val="18"/>
          <w:szCs w:val="18"/>
          <w:lang w:val="en-US"/>
        </w:rPr>
        <w:t>dewasa</w:t>
      </w:r>
      <w:proofErr w:type="spellEnd"/>
      <w:r w:rsidR="00AE669D">
        <w:rPr>
          <w:rFonts w:asciiTheme="minorHAnsi" w:hAnsiTheme="minorHAnsi" w:cstheme="minorHAnsi"/>
          <w:sz w:val="18"/>
          <w:szCs w:val="18"/>
          <w:lang w:val="en-US"/>
        </w:rPr>
        <w:t xml:space="preserve"> yang </w:t>
      </w:r>
      <w:proofErr w:type="spellStart"/>
      <w:r w:rsidR="00AE669D">
        <w:rPr>
          <w:rFonts w:asciiTheme="minorHAnsi" w:hAnsiTheme="minorHAnsi" w:cstheme="minorHAnsi"/>
          <w:sz w:val="18"/>
          <w:szCs w:val="18"/>
          <w:lang w:val="en-US"/>
        </w:rPr>
        <w:t>berusia</w:t>
      </w:r>
      <w:proofErr w:type="spellEnd"/>
      <w:r w:rsidR="00AE669D">
        <w:rPr>
          <w:rFonts w:asciiTheme="minorHAnsi" w:hAnsiTheme="minorHAnsi" w:cstheme="minorHAnsi"/>
          <w:sz w:val="18"/>
          <w:szCs w:val="18"/>
          <w:lang w:val="en-US"/>
        </w:rPr>
        <w:t xml:space="preserve"> 30-79 </w:t>
      </w:r>
      <w:proofErr w:type="spellStart"/>
      <w:r w:rsidR="00AE669D">
        <w:rPr>
          <w:rFonts w:asciiTheme="minorHAnsi" w:hAnsiTheme="minorHAnsi" w:cstheme="minorHAnsi"/>
          <w:sz w:val="18"/>
          <w:szCs w:val="18"/>
          <w:lang w:val="en-US"/>
        </w:rPr>
        <w:t>tahun</w:t>
      </w:r>
      <w:proofErr w:type="spellEnd"/>
      <w:r w:rsidR="00AE669D">
        <w:rPr>
          <w:rFonts w:asciiTheme="minorHAnsi" w:hAnsiTheme="minorHAnsi" w:cstheme="minorHAnsi"/>
          <w:sz w:val="18"/>
          <w:szCs w:val="18"/>
          <w:lang w:val="en-US"/>
        </w:rPr>
        <w:t xml:space="preserve"> </w:t>
      </w:r>
      <w:proofErr w:type="spellStart"/>
      <w:r w:rsidR="00AE669D">
        <w:rPr>
          <w:rFonts w:asciiTheme="minorHAnsi" w:hAnsiTheme="minorHAnsi" w:cstheme="minorHAnsi"/>
          <w:sz w:val="18"/>
          <w:szCs w:val="18"/>
          <w:lang w:val="en-US"/>
        </w:rPr>
        <w:t>menderita</w:t>
      </w:r>
      <w:proofErr w:type="spellEnd"/>
      <w:r w:rsidR="00AE669D">
        <w:rPr>
          <w:rFonts w:asciiTheme="minorHAnsi" w:hAnsiTheme="minorHAnsi" w:cstheme="minorHAnsi"/>
          <w:sz w:val="18"/>
          <w:szCs w:val="18"/>
          <w:lang w:val="en-US"/>
        </w:rPr>
        <w:t xml:space="preserve"> </w:t>
      </w:r>
      <w:proofErr w:type="spellStart"/>
      <w:r w:rsidR="00AE669D">
        <w:rPr>
          <w:rFonts w:asciiTheme="minorHAnsi" w:hAnsiTheme="minorHAnsi" w:cstheme="minorHAnsi"/>
          <w:sz w:val="18"/>
          <w:szCs w:val="18"/>
          <w:lang w:val="en-US"/>
        </w:rPr>
        <w:t>hipertensi</w:t>
      </w:r>
      <w:proofErr w:type="spellEnd"/>
      <w:r w:rsidR="00AE669D">
        <w:rPr>
          <w:rFonts w:asciiTheme="minorHAnsi" w:hAnsiTheme="minorHAnsi" w:cstheme="minorHAnsi"/>
          <w:sz w:val="18"/>
          <w:szCs w:val="18"/>
          <w:lang w:val="en-US"/>
        </w:rPr>
        <w:t xml:space="preserve"> di </w:t>
      </w:r>
      <w:proofErr w:type="spellStart"/>
      <w:r w:rsidR="00AE669D">
        <w:rPr>
          <w:rFonts w:asciiTheme="minorHAnsi" w:hAnsiTheme="minorHAnsi" w:cstheme="minorHAnsi"/>
          <w:sz w:val="18"/>
          <w:szCs w:val="18"/>
          <w:lang w:val="en-US"/>
        </w:rPr>
        <w:t>s</w:t>
      </w:r>
      <w:r w:rsidR="008704B9">
        <w:rPr>
          <w:rFonts w:asciiTheme="minorHAnsi" w:hAnsiTheme="minorHAnsi" w:cstheme="minorHAnsi"/>
          <w:sz w:val="18"/>
          <w:szCs w:val="18"/>
          <w:lang w:val="en-US"/>
        </w:rPr>
        <w:t>e</w:t>
      </w:r>
      <w:r w:rsidR="00AE669D">
        <w:rPr>
          <w:rFonts w:asciiTheme="minorHAnsi" w:hAnsiTheme="minorHAnsi" w:cstheme="minorHAnsi"/>
          <w:sz w:val="18"/>
          <w:szCs w:val="18"/>
          <w:lang w:val="en-US"/>
        </w:rPr>
        <w:t>luruh</w:t>
      </w:r>
      <w:proofErr w:type="spellEnd"/>
      <w:r w:rsidR="00AE669D">
        <w:rPr>
          <w:rFonts w:asciiTheme="minorHAnsi" w:hAnsiTheme="minorHAnsi" w:cstheme="minorHAnsi"/>
          <w:sz w:val="18"/>
          <w:szCs w:val="18"/>
          <w:lang w:val="en-US"/>
        </w:rPr>
        <w:t xml:space="preserve"> dunia. Data </w:t>
      </w:r>
      <w:proofErr w:type="spellStart"/>
      <w:r w:rsidR="00AE669D">
        <w:rPr>
          <w:rFonts w:asciiTheme="minorHAnsi" w:hAnsiTheme="minorHAnsi" w:cstheme="minorHAnsi"/>
          <w:sz w:val="18"/>
          <w:szCs w:val="18"/>
          <w:lang w:val="en-US"/>
        </w:rPr>
        <w:t>Riskesdas</w:t>
      </w:r>
      <w:proofErr w:type="spellEnd"/>
      <w:r w:rsidR="00AE669D">
        <w:rPr>
          <w:rFonts w:asciiTheme="minorHAnsi" w:hAnsiTheme="minorHAnsi" w:cstheme="minorHAnsi"/>
          <w:sz w:val="18"/>
          <w:szCs w:val="18"/>
          <w:lang w:val="en-US"/>
        </w:rPr>
        <w:t xml:space="preserve"> </w:t>
      </w:r>
      <w:proofErr w:type="spellStart"/>
      <w:r w:rsidR="00AE669D">
        <w:rPr>
          <w:rFonts w:asciiTheme="minorHAnsi" w:hAnsiTheme="minorHAnsi" w:cstheme="minorHAnsi"/>
          <w:sz w:val="18"/>
          <w:szCs w:val="18"/>
          <w:lang w:val="en-US"/>
        </w:rPr>
        <w:t>tahun</w:t>
      </w:r>
      <w:proofErr w:type="spellEnd"/>
      <w:r w:rsidR="00AE669D">
        <w:rPr>
          <w:rFonts w:asciiTheme="minorHAnsi" w:hAnsiTheme="minorHAnsi" w:cstheme="minorHAnsi"/>
          <w:sz w:val="18"/>
          <w:szCs w:val="18"/>
          <w:lang w:val="en-US"/>
        </w:rPr>
        <w:t xml:space="preserve"> 2018 </w:t>
      </w:r>
      <w:proofErr w:type="spellStart"/>
      <w:r w:rsidR="00AE669D">
        <w:rPr>
          <w:rFonts w:asciiTheme="minorHAnsi" w:hAnsiTheme="minorHAnsi" w:cstheme="minorHAnsi"/>
          <w:sz w:val="18"/>
          <w:szCs w:val="18"/>
          <w:lang w:val="en-US"/>
        </w:rPr>
        <w:t>menyebutkan</w:t>
      </w:r>
      <w:proofErr w:type="spellEnd"/>
      <w:r w:rsidR="00AE669D">
        <w:rPr>
          <w:rFonts w:asciiTheme="minorHAnsi" w:hAnsiTheme="minorHAnsi" w:cstheme="minorHAnsi"/>
          <w:sz w:val="18"/>
          <w:szCs w:val="18"/>
          <w:lang w:val="en-US"/>
        </w:rPr>
        <w:t xml:space="preserve"> </w:t>
      </w:r>
      <w:proofErr w:type="spellStart"/>
      <w:r w:rsidR="00AE669D">
        <w:rPr>
          <w:rFonts w:asciiTheme="minorHAnsi" w:hAnsiTheme="minorHAnsi" w:cstheme="minorHAnsi"/>
          <w:sz w:val="18"/>
          <w:szCs w:val="18"/>
          <w:lang w:val="en-US"/>
        </w:rPr>
        <w:t>prev</w:t>
      </w:r>
      <w:r w:rsidR="008704B9">
        <w:rPr>
          <w:rFonts w:asciiTheme="minorHAnsi" w:hAnsiTheme="minorHAnsi" w:cstheme="minorHAnsi"/>
          <w:sz w:val="18"/>
          <w:szCs w:val="18"/>
          <w:lang w:val="en-US"/>
        </w:rPr>
        <w:t>a</w:t>
      </w:r>
      <w:r w:rsidR="00AE669D">
        <w:rPr>
          <w:rFonts w:asciiTheme="minorHAnsi" w:hAnsiTheme="minorHAnsi" w:cstheme="minorHAnsi"/>
          <w:sz w:val="18"/>
          <w:szCs w:val="18"/>
          <w:lang w:val="en-US"/>
        </w:rPr>
        <w:t>lensi</w:t>
      </w:r>
      <w:proofErr w:type="spellEnd"/>
      <w:r w:rsidR="00AE669D">
        <w:rPr>
          <w:rFonts w:asciiTheme="minorHAnsi" w:hAnsiTheme="minorHAnsi" w:cstheme="minorHAnsi"/>
          <w:sz w:val="18"/>
          <w:szCs w:val="18"/>
          <w:lang w:val="en-US"/>
        </w:rPr>
        <w:t xml:space="preserve"> </w:t>
      </w:r>
      <w:proofErr w:type="spellStart"/>
      <w:r w:rsidR="00AE669D">
        <w:rPr>
          <w:rFonts w:asciiTheme="minorHAnsi" w:hAnsiTheme="minorHAnsi" w:cstheme="minorHAnsi"/>
          <w:sz w:val="18"/>
          <w:szCs w:val="18"/>
          <w:lang w:val="en-US"/>
        </w:rPr>
        <w:t>hipertensi</w:t>
      </w:r>
      <w:proofErr w:type="spellEnd"/>
      <w:r w:rsidR="00AE669D">
        <w:rPr>
          <w:rFonts w:asciiTheme="minorHAnsi" w:hAnsiTheme="minorHAnsi" w:cstheme="minorHAnsi"/>
          <w:sz w:val="18"/>
          <w:szCs w:val="18"/>
          <w:lang w:val="en-US"/>
        </w:rPr>
        <w:t xml:space="preserve"> di Indonesia </w:t>
      </w:r>
      <w:proofErr w:type="spellStart"/>
      <w:r w:rsidR="00AE669D">
        <w:rPr>
          <w:rFonts w:asciiTheme="minorHAnsi" w:hAnsiTheme="minorHAnsi" w:cstheme="minorHAnsi"/>
          <w:sz w:val="18"/>
          <w:szCs w:val="18"/>
          <w:lang w:val="en-US"/>
        </w:rPr>
        <w:t>sebanyak</w:t>
      </w:r>
      <w:proofErr w:type="spellEnd"/>
      <w:r w:rsidR="00AE669D" w:rsidRPr="00AE669D">
        <w:rPr>
          <w:rFonts w:asciiTheme="minorHAnsi" w:hAnsiTheme="minorHAnsi" w:cstheme="minorHAnsi"/>
          <w:sz w:val="18"/>
          <w:szCs w:val="18"/>
          <w:lang w:val="en-US"/>
        </w:rPr>
        <w:t xml:space="preserve"> 658.201</w:t>
      </w:r>
      <w:r w:rsidR="00AE669D">
        <w:rPr>
          <w:rFonts w:asciiTheme="minorHAnsi" w:hAnsiTheme="minorHAnsi" w:cstheme="minorHAnsi"/>
          <w:sz w:val="18"/>
          <w:szCs w:val="18"/>
          <w:lang w:val="en-US"/>
        </w:rPr>
        <w:t>.</w:t>
      </w:r>
      <w:r w:rsidR="005A3086">
        <w:rPr>
          <w:rFonts w:asciiTheme="minorHAnsi" w:hAnsiTheme="minorHAnsi" w:cstheme="minorHAnsi"/>
          <w:sz w:val="18"/>
          <w:szCs w:val="18"/>
          <w:lang w:val="en-US"/>
        </w:rPr>
        <w:t xml:space="preserve"> </w:t>
      </w:r>
      <w:proofErr w:type="spellStart"/>
      <w:r w:rsidR="00A8049F" w:rsidRPr="00344073">
        <w:rPr>
          <w:rFonts w:asciiTheme="minorHAnsi" w:hAnsiTheme="minorHAnsi" w:cstheme="minorHAnsi"/>
          <w:sz w:val="18"/>
          <w:szCs w:val="18"/>
          <w:lang w:val="en-US"/>
        </w:rPr>
        <w:t>Pat</w:t>
      </w:r>
      <w:r w:rsidR="008704B9" w:rsidRPr="00344073">
        <w:rPr>
          <w:rFonts w:asciiTheme="minorHAnsi" w:hAnsiTheme="minorHAnsi" w:cstheme="minorHAnsi"/>
          <w:sz w:val="18"/>
          <w:szCs w:val="18"/>
          <w:lang w:val="en-US"/>
        </w:rPr>
        <w:t>o</w:t>
      </w:r>
      <w:r w:rsidR="00A8049F" w:rsidRPr="00344073">
        <w:rPr>
          <w:rFonts w:asciiTheme="minorHAnsi" w:hAnsiTheme="minorHAnsi" w:cstheme="minorHAnsi"/>
          <w:sz w:val="18"/>
          <w:szCs w:val="18"/>
          <w:lang w:val="en-US"/>
        </w:rPr>
        <w:t>fisiologi</w:t>
      </w:r>
      <w:proofErr w:type="spellEnd"/>
      <w:r w:rsidR="00A8049F" w:rsidRPr="00344073">
        <w:rPr>
          <w:rFonts w:asciiTheme="minorHAnsi" w:hAnsiTheme="minorHAnsi" w:cstheme="minorHAnsi"/>
          <w:sz w:val="18"/>
          <w:szCs w:val="18"/>
          <w:lang w:val="en-US"/>
        </w:rPr>
        <w:t xml:space="preserve"> </w:t>
      </w:r>
      <w:proofErr w:type="spellStart"/>
      <w:r w:rsidR="00A8049F" w:rsidRPr="00344073">
        <w:rPr>
          <w:rFonts w:asciiTheme="minorHAnsi" w:hAnsiTheme="minorHAnsi" w:cstheme="minorHAnsi"/>
          <w:sz w:val="18"/>
          <w:szCs w:val="18"/>
          <w:lang w:val="en-US"/>
        </w:rPr>
        <w:t>kejadian</w:t>
      </w:r>
      <w:proofErr w:type="spellEnd"/>
      <w:r w:rsidR="00A8049F" w:rsidRPr="00344073">
        <w:rPr>
          <w:rFonts w:asciiTheme="minorHAnsi" w:hAnsiTheme="minorHAnsi" w:cstheme="minorHAnsi"/>
          <w:sz w:val="18"/>
          <w:szCs w:val="18"/>
          <w:lang w:val="en-US"/>
        </w:rPr>
        <w:t xml:space="preserve"> </w:t>
      </w:r>
      <w:proofErr w:type="spellStart"/>
      <w:r w:rsidR="00A8049F" w:rsidRPr="00344073">
        <w:rPr>
          <w:rFonts w:asciiTheme="minorHAnsi" w:hAnsiTheme="minorHAnsi" w:cstheme="minorHAnsi"/>
          <w:sz w:val="18"/>
          <w:szCs w:val="18"/>
          <w:lang w:val="en-US"/>
        </w:rPr>
        <w:t>h</w:t>
      </w:r>
      <w:r w:rsidR="005A3086" w:rsidRPr="00344073">
        <w:rPr>
          <w:rFonts w:asciiTheme="minorHAnsi" w:hAnsiTheme="minorHAnsi" w:cstheme="minorHAnsi"/>
          <w:sz w:val="18"/>
          <w:szCs w:val="18"/>
          <w:lang w:val="en-US"/>
        </w:rPr>
        <w:t>ipertensi</w:t>
      </w:r>
      <w:proofErr w:type="spellEnd"/>
      <w:r w:rsidR="00A8049F" w:rsidRPr="00344073">
        <w:rPr>
          <w:rFonts w:asciiTheme="minorHAnsi" w:hAnsiTheme="minorHAnsi" w:cstheme="minorHAnsi"/>
          <w:sz w:val="18"/>
          <w:szCs w:val="18"/>
          <w:lang w:val="en-US"/>
        </w:rPr>
        <w:t xml:space="preserve"> </w:t>
      </w:r>
      <w:proofErr w:type="spellStart"/>
      <w:r w:rsidR="00344073" w:rsidRPr="00344073">
        <w:rPr>
          <w:rFonts w:asciiTheme="minorHAnsi" w:hAnsiTheme="minorHAnsi" w:cstheme="minorHAnsi"/>
          <w:sz w:val="18"/>
          <w:szCs w:val="18"/>
          <w:lang w:val="en-US"/>
        </w:rPr>
        <w:t>terjadi</w:t>
      </w:r>
      <w:proofErr w:type="spellEnd"/>
      <w:r w:rsidR="00344073" w:rsidRPr="00344073">
        <w:rPr>
          <w:rFonts w:asciiTheme="minorHAnsi" w:hAnsiTheme="minorHAnsi" w:cstheme="minorHAnsi"/>
          <w:sz w:val="18"/>
          <w:szCs w:val="18"/>
          <w:lang w:val="en-US"/>
        </w:rPr>
        <w:t xml:space="preserve"> </w:t>
      </w:r>
      <w:proofErr w:type="spellStart"/>
      <w:r w:rsidR="00344073" w:rsidRPr="00344073">
        <w:rPr>
          <w:rFonts w:asciiTheme="minorHAnsi" w:hAnsiTheme="minorHAnsi" w:cstheme="minorHAnsi"/>
          <w:sz w:val="18"/>
          <w:szCs w:val="18"/>
          <w:lang w:val="en-US"/>
        </w:rPr>
        <w:t>melalui</w:t>
      </w:r>
      <w:proofErr w:type="spellEnd"/>
      <w:r w:rsidR="00344073" w:rsidRPr="00344073">
        <w:rPr>
          <w:rFonts w:asciiTheme="minorHAnsi" w:hAnsiTheme="minorHAnsi" w:cstheme="minorHAnsi"/>
          <w:sz w:val="18"/>
          <w:szCs w:val="18"/>
          <w:lang w:val="en-US"/>
        </w:rPr>
        <w:t xml:space="preserve"> proses</w:t>
      </w:r>
      <w:r w:rsidR="00A8049F" w:rsidRPr="00344073">
        <w:rPr>
          <w:rFonts w:asciiTheme="minorHAnsi" w:hAnsiTheme="minorHAnsi" w:cstheme="minorHAnsi"/>
          <w:sz w:val="18"/>
          <w:szCs w:val="18"/>
          <w:lang w:val="en-US"/>
        </w:rPr>
        <w:t xml:space="preserve"> </w:t>
      </w:r>
      <w:proofErr w:type="spellStart"/>
      <w:r w:rsidR="00A8049F" w:rsidRPr="00344073">
        <w:rPr>
          <w:rFonts w:asciiTheme="minorHAnsi" w:hAnsiTheme="minorHAnsi" w:cstheme="minorHAnsi"/>
          <w:sz w:val="18"/>
          <w:szCs w:val="18"/>
          <w:lang w:val="en-US"/>
        </w:rPr>
        <w:t>pemb</w:t>
      </w:r>
      <w:r w:rsidR="00344073" w:rsidRPr="00344073">
        <w:rPr>
          <w:rFonts w:asciiTheme="minorHAnsi" w:hAnsiTheme="minorHAnsi" w:cstheme="minorHAnsi"/>
          <w:sz w:val="18"/>
          <w:szCs w:val="18"/>
          <w:lang w:val="en-US"/>
        </w:rPr>
        <w:t>e</w:t>
      </w:r>
      <w:r w:rsidR="00A8049F" w:rsidRPr="00344073">
        <w:rPr>
          <w:rFonts w:asciiTheme="minorHAnsi" w:hAnsiTheme="minorHAnsi" w:cstheme="minorHAnsi"/>
          <w:sz w:val="18"/>
          <w:szCs w:val="18"/>
          <w:lang w:val="en-US"/>
        </w:rPr>
        <w:t>ntukan</w:t>
      </w:r>
      <w:proofErr w:type="spellEnd"/>
      <w:r w:rsidR="00A8049F" w:rsidRPr="00344073">
        <w:rPr>
          <w:rFonts w:asciiTheme="minorHAnsi" w:hAnsiTheme="minorHAnsi" w:cstheme="minorHAnsi"/>
          <w:sz w:val="18"/>
          <w:szCs w:val="18"/>
          <w:lang w:val="en-US"/>
        </w:rPr>
        <w:t xml:space="preserve"> angiotensin I </w:t>
      </w:r>
      <w:proofErr w:type="spellStart"/>
      <w:r w:rsidR="00A8049F" w:rsidRPr="00344073">
        <w:rPr>
          <w:rFonts w:asciiTheme="minorHAnsi" w:hAnsiTheme="minorHAnsi" w:cstheme="minorHAnsi"/>
          <w:sz w:val="18"/>
          <w:szCs w:val="18"/>
          <w:lang w:val="en-US"/>
        </w:rPr>
        <w:t>menjadi</w:t>
      </w:r>
      <w:proofErr w:type="spellEnd"/>
      <w:r w:rsidR="00A8049F" w:rsidRPr="00344073">
        <w:rPr>
          <w:rFonts w:asciiTheme="minorHAnsi" w:hAnsiTheme="minorHAnsi" w:cstheme="minorHAnsi"/>
          <w:sz w:val="18"/>
          <w:szCs w:val="18"/>
          <w:lang w:val="en-US"/>
        </w:rPr>
        <w:t xml:space="preserve"> angiotensin II oleh </w:t>
      </w:r>
      <w:r w:rsidR="00A8049F" w:rsidRPr="00344073">
        <w:rPr>
          <w:rFonts w:asciiTheme="minorHAnsi" w:hAnsiTheme="minorHAnsi" w:cstheme="minorHAnsi"/>
          <w:i/>
          <w:iCs/>
          <w:sz w:val="18"/>
          <w:szCs w:val="18"/>
          <w:lang w:val="en-US"/>
        </w:rPr>
        <w:t xml:space="preserve">angiotensin I </w:t>
      </w:r>
      <w:proofErr w:type="gramStart"/>
      <w:r w:rsidR="00A8049F" w:rsidRPr="00344073">
        <w:rPr>
          <w:rFonts w:asciiTheme="minorHAnsi" w:hAnsiTheme="minorHAnsi" w:cstheme="minorHAnsi"/>
          <w:i/>
          <w:iCs/>
          <w:sz w:val="18"/>
          <w:szCs w:val="18"/>
          <w:lang w:val="en-US"/>
        </w:rPr>
        <w:t>converting  enzyme</w:t>
      </w:r>
      <w:proofErr w:type="gramEnd"/>
      <w:r w:rsidR="00A8049F" w:rsidRPr="00344073">
        <w:rPr>
          <w:rFonts w:asciiTheme="minorHAnsi" w:hAnsiTheme="minorHAnsi" w:cstheme="minorHAnsi"/>
          <w:sz w:val="18"/>
          <w:szCs w:val="18"/>
          <w:lang w:val="en-US"/>
        </w:rPr>
        <w:t xml:space="preserve"> (ACE).</w:t>
      </w:r>
      <w:r w:rsidRPr="00344073">
        <w:rPr>
          <w:rFonts w:asciiTheme="minorHAnsi" w:hAnsiTheme="minorHAnsi" w:cstheme="minorHAnsi"/>
          <w:sz w:val="18"/>
          <w:szCs w:val="18"/>
          <w:lang w:val="en-US"/>
        </w:rPr>
        <w:t xml:space="preserve"> </w:t>
      </w:r>
      <w:proofErr w:type="spellStart"/>
      <w:r w:rsidR="00A8049F" w:rsidRPr="00344073">
        <w:rPr>
          <w:rFonts w:asciiTheme="minorHAnsi" w:hAnsiTheme="minorHAnsi" w:cstheme="minorHAnsi"/>
          <w:sz w:val="18"/>
          <w:szCs w:val="18"/>
          <w:lang w:val="en-US"/>
        </w:rPr>
        <w:t>Tatalaksana</w:t>
      </w:r>
      <w:proofErr w:type="spellEnd"/>
      <w:r w:rsidR="00A8049F" w:rsidRPr="00344073">
        <w:rPr>
          <w:rFonts w:asciiTheme="minorHAnsi" w:hAnsiTheme="minorHAnsi" w:cstheme="minorHAnsi"/>
          <w:sz w:val="18"/>
          <w:szCs w:val="18"/>
          <w:lang w:val="en-US"/>
        </w:rPr>
        <w:t xml:space="preserve"> </w:t>
      </w:r>
      <w:proofErr w:type="spellStart"/>
      <w:r w:rsidR="00A8049F" w:rsidRPr="00344073">
        <w:rPr>
          <w:rFonts w:asciiTheme="minorHAnsi" w:hAnsiTheme="minorHAnsi" w:cstheme="minorHAnsi"/>
          <w:sz w:val="18"/>
          <w:szCs w:val="18"/>
          <w:lang w:val="en-US"/>
        </w:rPr>
        <w:t>hipertensi</w:t>
      </w:r>
      <w:proofErr w:type="spellEnd"/>
      <w:r w:rsidR="00A8049F" w:rsidRPr="00344073">
        <w:rPr>
          <w:rFonts w:asciiTheme="minorHAnsi" w:hAnsiTheme="minorHAnsi" w:cstheme="minorHAnsi"/>
          <w:sz w:val="18"/>
          <w:szCs w:val="18"/>
          <w:lang w:val="en-US"/>
        </w:rPr>
        <w:t xml:space="preserve"> </w:t>
      </w:r>
      <w:proofErr w:type="spellStart"/>
      <w:r w:rsidR="00075A8D" w:rsidRPr="00344073">
        <w:rPr>
          <w:rFonts w:asciiTheme="minorHAnsi" w:hAnsiTheme="minorHAnsi" w:cstheme="minorHAnsi"/>
          <w:sz w:val="18"/>
          <w:szCs w:val="18"/>
          <w:lang w:val="en-US"/>
        </w:rPr>
        <w:t>meliputi</w:t>
      </w:r>
      <w:proofErr w:type="spellEnd"/>
      <w:r w:rsidR="00A8049F" w:rsidRPr="00344073">
        <w:rPr>
          <w:rFonts w:asciiTheme="minorHAnsi" w:hAnsiTheme="minorHAnsi" w:cstheme="minorHAnsi"/>
          <w:sz w:val="18"/>
          <w:szCs w:val="18"/>
          <w:lang w:val="en-US"/>
        </w:rPr>
        <w:t xml:space="preserve"> </w:t>
      </w:r>
      <w:proofErr w:type="spellStart"/>
      <w:r w:rsidR="00A8049F" w:rsidRPr="00344073">
        <w:rPr>
          <w:rFonts w:asciiTheme="minorHAnsi" w:hAnsiTheme="minorHAnsi" w:cstheme="minorHAnsi"/>
          <w:sz w:val="18"/>
          <w:szCs w:val="18"/>
          <w:lang w:val="en-US"/>
        </w:rPr>
        <w:t>tatalaksana</w:t>
      </w:r>
      <w:proofErr w:type="spellEnd"/>
      <w:r w:rsidR="00A8049F" w:rsidRPr="00344073">
        <w:rPr>
          <w:rFonts w:asciiTheme="minorHAnsi" w:hAnsiTheme="minorHAnsi" w:cstheme="minorHAnsi"/>
          <w:sz w:val="18"/>
          <w:szCs w:val="18"/>
          <w:lang w:val="en-US"/>
        </w:rPr>
        <w:t xml:space="preserve"> non-</w:t>
      </w:r>
      <w:proofErr w:type="spellStart"/>
      <w:r w:rsidR="00A8049F" w:rsidRPr="00344073">
        <w:rPr>
          <w:rFonts w:asciiTheme="minorHAnsi" w:hAnsiTheme="minorHAnsi" w:cstheme="minorHAnsi"/>
          <w:sz w:val="18"/>
          <w:szCs w:val="18"/>
          <w:lang w:val="en-US"/>
        </w:rPr>
        <w:t>farmakologi</w:t>
      </w:r>
      <w:proofErr w:type="spellEnd"/>
      <w:r w:rsidR="00A8049F" w:rsidRPr="00344073">
        <w:rPr>
          <w:rFonts w:asciiTheme="minorHAnsi" w:hAnsiTheme="minorHAnsi" w:cstheme="minorHAnsi"/>
          <w:sz w:val="18"/>
          <w:szCs w:val="18"/>
          <w:lang w:val="en-US"/>
        </w:rPr>
        <w:t xml:space="preserve"> dan </w:t>
      </w:r>
      <w:proofErr w:type="spellStart"/>
      <w:r w:rsidR="00A8049F" w:rsidRPr="00344073">
        <w:rPr>
          <w:rFonts w:asciiTheme="minorHAnsi" w:hAnsiTheme="minorHAnsi" w:cstheme="minorHAnsi"/>
          <w:sz w:val="18"/>
          <w:szCs w:val="18"/>
          <w:lang w:val="en-US"/>
        </w:rPr>
        <w:t>tatalaksana</w:t>
      </w:r>
      <w:proofErr w:type="spellEnd"/>
      <w:r w:rsidR="00A8049F" w:rsidRPr="00344073">
        <w:rPr>
          <w:rFonts w:asciiTheme="minorHAnsi" w:hAnsiTheme="minorHAnsi" w:cstheme="minorHAnsi"/>
          <w:sz w:val="18"/>
          <w:szCs w:val="18"/>
          <w:lang w:val="en-US"/>
        </w:rPr>
        <w:t xml:space="preserve"> </w:t>
      </w:r>
      <w:proofErr w:type="spellStart"/>
      <w:r w:rsidR="00A8049F" w:rsidRPr="00344073">
        <w:rPr>
          <w:rFonts w:asciiTheme="minorHAnsi" w:hAnsiTheme="minorHAnsi" w:cstheme="minorHAnsi"/>
          <w:sz w:val="18"/>
          <w:szCs w:val="18"/>
          <w:lang w:val="en-US"/>
        </w:rPr>
        <w:t>farmakologi</w:t>
      </w:r>
      <w:proofErr w:type="spellEnd"/>
      <w:r w:rsidR="00A8049F" w:rsidRPr="00344073">
        <w:rPr>
          <w:rFonts w:asciiTheme="minorHAnsi" w:hAnsiTheme="minorHAnsi" w:cstheme="minorHAnsi"/>
          <w:sz w:val="18"/>
          <w:szCs w:val="18"/>
          <w:lang w:val="en-US"/>
        </w:rPr>
        <w:t xml:space="preserve">. </w:t>
      </w:r>
      <w:proofErr w:type="spellStart"/>
      <w:r w:rsidR="00A8049F" w:rsidRPr="00344073">
        <w:rPr>
          <w:rFonts w:asciiTheme="minorHAnsi" w:hAnsiTheme="minorHAnsi" w:cstheme="minorHAnsi"/>
          <w:sz w:val="18"/>
          <w:szCs w:val="18"/>
          <w:lang w:val="en-US"/>
        </w:rPr>
        <w:t>Beberapa</w:t>
      </w:r>
      <w:proofErr w:type="spellEnd"/>
      <w:r w:rsidR="00A8049F" w:rsidRPr="00344073">
        <w:rPr>
          <w:rFonts w:asciiTheme="minorHAnsi" w:hAnsiTheme="minorHAnsi" w:cstheme="minorHAnsi"/>
          <w:sz w:val="18"/>
          <w:szCs w:val="18"/>
          <w:lang w:val="en-US"/>
        </w:rPr>
        <w:t xml:space="preserve"> </w:t>
      </w:r>
      <w:proofErr w:type="spellStart"/>
      <w:r w:rsidR="003E10C4" w:rsidRPr="00344073">
        <w:rPr>
          <w:rFonts w:asciiTheme="minorHAnsi" w:hAnsiTheme="minorHAnsi" w:cstheme="minorHAnsi"/>
          <w:sz w:val="18"/>
          <w:szCs w:val="18"/>
          <w:lang w:val="en-US"/>
        </w:rPr>
        <w:t>tindakan</w:t>
      </w:r>
      <w:proofErr w:type="spellEnd"/>
      <w:r w:rsidR="003E10C4" w:rsidRPr="00344073">
        <w:rPr>
          <w:rFonts w:asciiTheme="minorHAnsi" w:hAnsiTheme="minorHAnsi" w:cstheme="minorHAnsi"/>
          <w:sz w:val="18"/>
          <w:szCs w:val="18"/>
          <w:lang w:val="en-US"/>
        </w:rPr>
        <w:t xml:space="preserve"> </w:t>
      </w:r>
      <w:proofErr w:type="spellStart"/>
      <w:r w:rsidR="003E10C4" w:rsidRPr="00344073">
        <w:rPr>
          <w:rFonts w:asciiTheme="minorHAnsi" w:hAnsiTheme="minorHAnsi" w:cstheme="minorHAnsi"/>
          <w:sz w:val="18"/>
          <w:szCs w:val="18"/>
          <w:lang w:val="en-US"/>
        </w:rPr>
        <w:t>tatalaksana</w:t>
      </w:r>
      <w:proofErr w:type="spellEnd"/>
      <w:r w:rsidR="003E10C4" w:rsidRPr="00344073">
        <w:rPr>
          <w:rFonts w:asciiTheme="minorHAnsi" w:hAnsiTheme="minorHAnsi" w:cstheme="minorHAnsi"/>
          <w:sz w:val="18"/>
          <w:szCs w:val="18"/>
          <w:lang w:val="en-US"/>
        </w:rPr>
        <w:t xml:space="preserve"> non-</w:t>
      </w:r>
      <w:proofErr w:type="spellStart"/>
      <w:r w:rsidR="003E10C4" w:rsidRPr="00344073">
        <w:rPr>
          <w:rFonts w:asciiTheme="minorHAnsi" w:hAnsiTheme="minorHAnsi" w:cstheme="minorHAnsi"/>
          <w:sz w:val="18"/>
          <w:szCs w:val="18"/>
          <w:lang w:val="en-US"/>
        </w:rPr>
        <w:t>farmakologi</w:t>
      </w:r>
      <w:proofErr w:type="spellEnd"/>
      <w:r w:rsidR="003E10C4" w:rsidRPr="00344073">
        <w:rPr>
          <w:rFonts w:asciiTheme="minorHAnsi" w:hAnsiTheme="minorHAnsi" w:cstheme="minorHAnsi"/>
          <w:sz w:val="18"/>
          <w:szCs w:val="18"/>
          <w:lang w:val="en-US"/>
        </w:rPr>
        <w:t xml:space="preserve"> </w:t>
      </w:r>
      <w:proofErr w:type="spellStart"/>
      <w:r w:rsidR="003E10C4" w:rsidRPr="00344073">
        <w:rPr>
          <w:rFonts w:asciiTheme="minorHAnsi" w:hAnsiTheme="minorHAnsi" w:cstheme="minorHAnsi"/>
          <w:sz w:val="18"/>
          <w:szCs w:val="18"/>
          <w:lang w:val="en-US"/>
        </w:rPr>
        <w:t>seperti</w:t>
      </w:r>
      <w:proofErr w:type="spellEnd"/>
      <w:r w:rsidR="003E10C4" w:rsidRPr="00344073">
        <w:rPr>
          <w:rFonts w:asciiTheme="minorHAnsi" w:hAnsiTheme="minorHAnsi" w:cstheme="minorHAnsi"/>
          <w:sz w:val="18"/>
          <w:szCs w:val="18"/>
          <w:lang w:val="en-US"/>
        </w:rPr>
        <w:t xml:space="preserve"> </w:t>
      </w:r>
      <w:proofErr w:type="spellStart"/>
      <w:r w:rsidR="003E10C4" w:rsidRPr="00344073">
        <w:rPr>
          <w:rFonts w:asciiTheme="minorHAnsi" w:hAnsiTheme="minorHAnsi" w:cstheme="minorHAnsi"/>
          <w:sz w:val="18"/>
          <w:szCs w:val="18"/>
          <w:lang w:val="en-US"/>
        </w:rPr>
        <w:t>penurunan</w:t>
      </w:r>
      <w:proofErr w:type="spellEnd"/>
      <w:r w:rsidR="003E10C4" w:rsidRPr="00344073">
        <w:rPr>
          <w:rFonts w:asciiTheme="minorHAnsi" w:hAnsiTheme="minorHAnsi" w:cstheme="minorHAnsi"/>
          <w:sz w:val="18"/>
          <w:szCs w:val="18"/>
          <w:lang w:val="en-US"/>
        </w:rPr>
        <w:t xml:space="preserve"> </w:t>
      </w:r>
      <w:proofErr w:type="spellStart"/>
      <w:r w:rsidR="003E10C4" w:rsidRPr="00344073">
        <w:rPr>
          <w:rFonts w:asciiTheme="minorHAnsi" w:hAnsiTheme="minorHAnsi" w:cstheme="minorHAnsi"/>
          <w:sz w:val="18"/>
          <w:szCs w:val="18"/>
          <w:lang w:val="en-US"/>
        </w:rPr>
        <w:t>berat</w:t>
      </w:r>
      <w:proofErr w:type="spellEnd"/>
      <w:r w:rsidR="003E10C4" w:rsidRPr="00344073">
        <w:rPr>
          <w:rFonts w:asciiTheme="minorHAnsi" w:hAnsiTheme="minorHAnsi" w:cstheme="minorHAnsi"/>
          <w:sz w:val="18"/>
          <w:szCs w:val="18"/>
          <w:lang w:val="en-US"/>
        </w:rPr>
        <w:t xml:space="preserve"> badan, </w:t>
      </w:r>
      <w:proofErr w:type="spellStart"/>
      <w:r w:rsidR="003E10C4" w:rsidRPr="00344073">
        <w:rPr>
          <w:rFonts w:asciiTheme="minorHAnsi" w:hAnsiTheme="minorHAnsi" w:cstheme="minorHAnsi"/>
          <w:sz w:val="18"/>
          <w:szCs w:val="18"/>
          <w:lang w:val="en-US"/>
        </w:rPr>
        <w:t>penerapan</w:t>
      </w:r>
      <w:proofErr w:type="spellEnd"/>
      <w:r w:rsidR="008704B9" w:rsidRPr="00344073">
        <w:rPr>
          <w:rFonts w:asciiTheme="minorHAnsi" w:hAnsiTheme="minorHAnsi" w:cstheme="minorHAnsi"/>
          <w:sz w:val="18"/>
          <w:szCs w:val="18"/>
          <w:lang w:val="en-US"/>
        </w:rPr>
        <w:t xml:space="preserve"> </w:t>
      </w:r>
      <w:r w:rsidR="003E10C4" w:rsidRPr="00344073">
        <w:rPr>
          <w:rFonts w:asciiTheme="minorHAnsi" w:hAnsiTheme="minorHAnsi" w:cstheme="minorHAnsi"/>
          <w:i/>
          <w:iCs/>
          <w:sz w:val="18"/>
          <w:szCs w:val="18"/>
          <w:lang w:val="en-US"/>
        </w:rPr>
        <w:t>Dietary Approaches to Stop Hypertension</w:t>
      </w:r>
      <w:r w:rsidR="003E10C4" w:rsidRPr="00344073">
        <w:rPr>
          <w:rFonts w:asciiTheme="minorHAnsi" w:hAnsiTheme="minorHAnsi" w:cstheme="minorHAnsi"/>
          <w:sz w:val="18"/>
          <w:szCs w:val="18"/>
          <w:lang w:val="en-US"/>
        </w:rPr>
        <w:t xml:space="preserve"> (DASH), </w:t>
      </w:r>
      <w:proofErr w:type="spellStart"/>
      <w:r w:rsidR="003E10C4" w:rsidRPr="00344073">
        <w:rPr>
          <w:rFonts w:asciiTheme="minorHAnsi" w:hAnsiTheme="minorHAnsi" w:cstheme="minorHAnsi"/>
          <w:sz w:val="18"/>
          <w:szCs w:val="18"/>
          <w:lang w:val="en-US"/>
        </w:rPr>
        <w:t>mengadopsi</w:t>
      </w:r>
      <w:proofErr w:type="spellEnd"/>
      <w:r w:rsidR="003E10C4" w:rsidRPr="00344073">
        <w:rPr>
          <w:rFonts w:asciiTheme="minorHAnsi" w:hAnsiTheme="minorHAnsi" w:cstheme="minorHAnsi"/>
          <w:sz w:val="18"/>
          <w:szCs w:val="18"/>
          <w:lang w:val="en-US"/>
        </w:rPr>
        <w:t xml:space="preserve"> diet </w:t>
      </w:r>
      <w:proofErr w:type="spellStart"/>
      <w:r w:rsidR="003E10C4" w:rsidRPr="00344073">
        <w:rPr>
          <w:rFonts w:asciiTheme="minorHAnsi" w:hAnsiTheme="minorHAnsi" w:cstheme="minorHAnsi"/>
          <w:sz w:val="18"/>
          <w:szCs w:val="18"/>
          <w:lang w:val="en-US"/>
        </w:rPr>
        <w:t>rendah</w:t>
      </w:r>
      <w:proofErr w:type="spellEnd"/>
      <w:r w:rsidR="003E10C4" w:rsidRPr="00344073">
        <w:rPr>
          <w:rFonts w:asciiTheme="minorHAnsi" w:hAnsiTheme="minorHAnsi" w:cstheme="minorHAnsi"/>
          <w:sz w:val="18"/>
          <w:szCs w:val="18"/>
          <w:lang w:val="en-US"/>
        </w:rPr>
        <w:t xml:space="preserve"> garam, </w:t>
      </w:r>
      <w:proofErr w:type="spellStart"/>
      <w:r w:rsidR="005D60E5" w:rsidRPr="00344073">
        <w:rPr>
          <w:rFonts w:asciiTheme="minorHAnsi" w:hAnsiTheme="minorHAnsi" w:cstheme="minorHAnsi"/>
          <w:sz w:val="18"/>
          <w:szCs w:val="18"/>
          <w:lang w:val="en-US"/>
        </w:rPr>
        <w:t>mengonsumsi</w:t>
      </w:r>
      <w:proofErr w:type="spellEnd"/>
      <w:r w:rsidR="003E10C4" w:rsidRPr="00344073">
        <w:rPr>
          <w:rFonts w:asciiTheme="minorHAnsi" w:hAnsiTheme="minorHAnsi" w:cstheme="minorHAnsi"/>
          <w:sz w:val="18"/>
          <w:szCs w:val="18"/>
          <w:lang w:val="en-US"/>
        </w:rPr>
        <w:t xml:space="preserve"> </w:t>
      </w:r>
      <w:proofErr w:type="spellStart"/>
      <w:r w:rsidR="003E10C4" w:rsidRPr="00344073">
        <w:rPr>
          <w:rFonts w:asciiTheme="minorHAnsi" w:hAnsiTheme="minorHAnsi" w:cstheme="minorHAnsi"/>
          <w:sz w:val="18"/>
          <w:szCs w:val="18"/>
          <w:lang w:val="en-US"/>
        </w:rPr>
        <w:t>suplemen</w:t>
      </w:r>
      <w:proofErr w:type="spellEnd"/>
      <w:r w:rsidR="003E10C4" w:rsidRPr="00344073">
        <w:rPr>
          <w:rFonts w:asciiTheme="minorHAnsi" w:hAnsiTheme="minorHAnsi" w:cstheme="minorHAnsi"/>
          <w:sz w:val="18"/>
          <w:szCs w:val="18"/>
          <w:lang w:val="en-US"/>
        </w:rPr>
        <w:t xml:space="preserve"> kalium, </w:t>
      </w:r>
      <w:proofErr w:type="spellStart"/>
      <w:r w:rsidR="003E10C4" w:rsidRPr="00344073">
        <w:rPr>
          <w:rFonts w:asciiTheme="minorHAnsi" w:hAnsiTheme="minorHAnsi" w:cstheme="minorHAnsi"/>
          <w:sz w:val="18"/>
          <w:szCs w:val="18"/>
          <w:lang w:val="en-US"/>
        </w:rPr>
        <w:t>meningkatkan</w:t>
      </w:r>
      <w:proofErr w:type="spellEnd"/>
      <w:r w:rsidR="003E10C4" w:rsidRPr="00344073">
        <w:rPr>
          <w:rFonts w:asciiTheme="minorHAnsi" w:hAnsiTheme="minorHAnsi" w:cstheme="minorHAnsi"/>
          <w:sz w:val="18"/>
          <w:szCs w:val="18"/>
          <w:lang w:val="en-US"/>
        </w:rPr>
        <w:t xml:space="preserve"> </w:t>
      </w:r>
      <w:proofErr w:type="spellStart"/>
      <w:r w:rsidR="003E10C4" w:rsidRPr="00344073">
        <w:rPr>
          <w:rFonts w:asciiTheme="minorHAnsi" w:hAnsiTheme="minorHAnsi" w:cstheme="minorHAnsi"/>
          <w:sz w:val="18"/>
          <w:szCs w:val="18"/>
          <w:lang w:val="en-US"/>
        </w:rPr>
        <w:t>aktivitas</w:t>
      </w:r>
      <w:proofErr w:type="spellEnd"/>
      <w:r w:rsidR="003E10C4" w:rsidRPr="00344073">
        <w:rPr>
          <w:rFonts w:asciiTheme="minorHAnsi" w:hAnsiTheme="minorHAnsi" w:cstheme="minorHAnsi"/>
          <w:sz w:val="18"/>
          <w:szCs w:val="18"/>
          <w:lang w:val="en-US"/>
        </w:rPr>
        <w:t xml:space="preserve"> </w:t>
      </w:r>
      <w:proofErr w:type="spellStart"/>
      <w:r w:rsidR="003E10C4" w:rsidRPr="00344073">
        <w:rPr>
          <w:rFonts w:asciiTheme="minorHAnsi" w:hAnsiTheme="minorHAnsi" w:cstheme="minorHAnsi"/>
          <w:sz w:val="18"/>
          <w:szCs w:val="18"/>
          <w:lang w:val="en-US"/>
        </w:rPr>
        <w:t>fisik</w:t>
      </w:r>
      <w:proofErr w:type="spellEnd"/>
      <w:r w:rsidR="003E10C4" w:rsidRPr="00344073">
        <w:rPr>
          <w:rFonts w:asciiTheme="minorHAnsi" w:hAnsiTheme="minorHAnsi" w:cstheme="minorHAnsi"/>
          <w:sz w:val="18"/>
          <w:szCs w:val="18"/>
          <w:lang w:val="en-US"/>
        </w:rPr>
        <w:t xml:space="preserve">, dan </w:t>
      </w:r>
      <w:proofErr w:type="spellStart"/>
      <w:r w:rsidR="003E10C4" w:rsidRPr="00344073">
        <w:rPr>
          <w:rFonts w:asciiTheme="minorHAnsi" w:hAnsiTheme="minorHAnsi" w:cstheme="minorHAnsi"/>
          <w:sz w:val="18"/>
          <w:szCs w:val="18"/>
          <w:lang w:val="en-US"/>
        </w:rPr>
        <w:t>mengurangi</w:t>
      </w:r>
      <w:proofErr w:type="spellEnd"/>
      <w:r w:rsidR="003E10C4" w:rsidRPr="00344073">
        <w:rPr>
          <w:rFonts w:asciiTheme="minorHAnsi" w:hAnsiTheme="minorHAnsi" w:cstheme="minorHAnsi"/>
          <w:sz w:val="18"/>
          <w:szCs w:val="18"/>
          <w:lang w:val="en-US"/>
        </w:rPr>
        <w:t xml:space="preserve"> </w:t>
      </w:r>
      <w:proofErr w:type="spellStart"/>
      <w:r w:rsidR="003E10C4" w:rsidRPr="00344073">
        <w:rPr>
          <w:rFonts w:asciiTheme="minorHAnsi" w:hAnsiTheme="minorHAnsi" w:cstheme="minorHAnsi"/>
          <w:sz w:val="18"/>
          <w:szCs w:val="18"/>
          <w:lang w:val="en-US"/>
        </w:rPr>
        <w:t>konsumsi</w:t>
      </w:r>
      <w:proofErr w:type="spellEnd"/>
      <w:r w:rsidR="003E10C4" w:rsidRPr="00344073">
        <w:rPr>
          <w:rFonts w:asciiTheme="minorHAnsi" w:hAnsiTheme="minorHAnsi" w:cstheme="minorHAnsi"/>
          <w:sz w:val="18"/>
          <w:szCs w:val="18"/>
          <w:lang w:val="en-US"/>
        </w:rPr>
        <w:t xml:space="preserve"> </w:t>
      </w:r>
      <w:proofErr w:type="spellStart"/>
      <w:r w:rsidR="003E10C4" w:rsidRPr="00344073">
        <w:rPr>
          <w:rFonts w:asciiTheme="minorHAnsi" w:hAnsiTheme="minorHAnsi" w:cstheme="minorHAnsi"/>
          <w:sz w:val="18"/>
          <w:szCs w:val="18"/>
          <w:lang w:val="en-US"/>
        </w:rPr>
        <w:t>alkohol</w:t>
      </w:r>
      <w:proofErr w:type="spellEnd"/>
      <w:r w:rsidR="003E10C4" w:rsidRPr="00344073">
        <w:rPr>
          <w:rFonts w:asciiTheme="minorHAnsi" w:hAnsiTheme="minorHAnsi" w:cstheme="minorHAnsi"/>
          <w:sz w:val="18"/>
          <w:szCs w:val="18"/>
          <w:lang w:val="en-US"/>
        </w:rPr>
        <w:t xml:space="preserve">. </w:t>
      </w:r>
      <w:r w:rsidR="003E10C4" w:rsidRPr="00344073">
        <w:rPr>
          <w:rFonts w:asciiTheme="minorHAnsi" w:hAnsiTheme="minorHAnsi" w:cstheme="minorHAnsi"/>
          <w:sz w:val="18"/>
          <w:szCs w:val="18"/>
          <w:lang w:val="fi-FI"/>
        </w:rPr>
        <w:t>Terapi</w:t>
      </w:r>
      <w:r w:rsidR="00B55A36" w:rsidRPr="00344073">
        <w:rPr>
          <w:rFonts w:asciiTheme="minorHAnsi" w:hAnsiTheme="minorHAnsi" w:cstheme="minorHAnsi"/>
          <w:sz w:val="18"/>
          <w:szCs w:val="18"/>
          <w:lang w:val="fi-FI"/>
        </w:rPr>
        <w:t xml:space="preserve"> farmakologi pada pasien hipertensi </w:t>
      </w:r>
      <w:r w:rsidR="003E10C4" w:rsidRPr="00344073">
        <w:rPr>
          <w:rFonts w:asciiTheme="minorHAnsi" w:hAnsiTheme="minorHAnsi" w:cstheme="minorHAnsi"/>
          <w:sz w:val="18"/>
          <w:szCs w:val="18"/>
          <w:lang w:val="fi-FI"/>
        </w:rPr>
        <w:t xml:space="preserve">yang dianjurkan seperti ACEi atau ARB dengan CCB atau diuretik mirip thiazide/thiazide. </w:t>
      </w:r>
    </w:p>
    <w:p w14:paraId="79C1AC35" w14:textId="77777777" w:rsidR="00E54B0A" w:rsidRPr="00727581" w:rsidRDefault="00E54B0A" w:rsidP="00E143DF">
      <w:pPr>
        <w:pStyle w:val="HTMLPreformatted"/>
        <w:jc w:val="both"/>
        <w:rPr>
          <w:rFonts w:asciiTheme="minorHAnsi" w:hAnsiTheme="minorHAnsi" w:cstheme="minorHAnsi"/>
          <w:color w:val="202124"/>
          <w:sz w:val="18"/>
          <w:szCs w:val="18"/>
        </w:rPr>
      </w:pPr>
    </w:p>
    <w:p w14:paraId="106FC328" w14:textId="520C8D36" w:rsidR="00435F18" w:rsidRDefault="003A6F2F" w:rsidP="00E143DF">
      <w:pPr>
        <w:spacing w:after="0" w:line="240" w:lineRule="auto"/>
        <w:jc w:val="both"/>
        <w:rPr>
          <w:rFonts w:asciiTheme="minorHAnsi" w:hAnsiTheme="minorHAnsi" w:cstheme="minorHAnsi"/>
          <w:sz w:val="18"/>
          <w:szCs w:val="18"/>
          <w:lang w:val="fi-FI"/>
        </w:rPr>
      </w:pPr>
      <w:r w:rsidRPr="00344073">
        <w:rPr>
          <w:rFonts w:asciiTheme="minorHAnsi" w:hAnsiTheme="minorHAnsi" w:cstheme="minorHAnsi"/>
          <w:b/>
          <w:sz w:val="18"/>
          <w:szCs w:val="20"/>
          <w:lang w:val="fi-FI"/>
        </w:rPr>
        <w:t>Kata kunci:</w:t>
      </w:r>
      <w:r w:rsidRPr="00344073">
        <w:rPr>
          <w:rFonts w:asciiTheme="minorHAnsi" w:hAnsiTheme="minorHAnsi" w:cstheme="minorHAnsi"/>
          <w:sz w:val="18"/>
          <w:szCs w:val="20"/>
          <w:lang w:val="fi-FI"/>
        </w:rPr>
        <w:t xml:space="preserve"> </w:t>
      </w:r>
      <w:r w:rsidR="008969B4" w:rsidRPr="00344073">
        <w:rPr>
          <w:rFonts w:asciiTheme="minorHAnsi" w:hAnsiTheme="minorHAnsi" w:cstheme="minorHAnsi"/>
          <w:sz w:val="18"/>
          <w:szCs w:val="20"/>
          <w:lang w:val="fi-FI"/>
        </w:rPr>
        <w:t>H</w:t>
      </w:r>
      <w:r w:rsidR="00727581" w:rsidRPr="00344073">
        <w:rPr>
          <w:rFonts w:asciiTheme="minorHAnsi" w:hAnsiTheme="minorHAnsi" w:cstheme="minorHAnsi"/>
          <w:sz w:val="18"/>
          <w:szCs w:val="18"/>
          <w:lang w:val="fi-FI"/>
        </w:rPr>
        <w:t>ipertensi,</w:t>
      </w:r>
      <w:r w:rsidR="008969B4" w:rsidRPr="00344073">
        <w:rPr>
          <w:rFonts w:asciiTheme="minorHAnsi" w:hAnsiTheme="minorHAnsi" w:cstheme="minorHAnsi"/>
          <w:sz w:val="18"/>
          <w:szCs w:val="18"/>
          <w:lang w:val="fi-FI"/>
        </w:rPr>
        <w:t xml:space="preserve"> patofisiologi,</w:t>
      </w:r>
      <w:r w:rsidR="00727581" w:rsidRPr="00344073">
        <w:rPr>
          <w:rFonts w:asciiTheme="minorHAnsi" w:hAnsiTheme="minorHAnsi" w:cstheme="minorHAnsi"/>
          <w:sz w:val="18"/>
          <w:szCs w:val="18"/>
          <w:lang w:val="fi-FI"/>
        </w:rPr>
        <w:t xml:space="preserve"> tatalaksana</w:t>
      </w:r>
      <w:bookmarkEnd w:id="1"/>
    </w:p>
    <w:p w14:paraId="10B072D4" w14:textId="77777777" w:rsidR="00893201" w:rsidRDefault="00893201" w:rsidP="00E143DF">
      <w:pPr>
        <w:spacing w:after="0" w:line="240" w:lineRule="auto"/>
        <w:jc w:val="both"/>
        <w:rPr>
          <w:rFonts w:asciiTheme="minorHAnsi" w:hAnsiTheme="minorHAnsi" w:cstheme="minorHAnsi"/>
          <w:sz w:val="18"/>
          <w:szCs w:val="18"/>
          <w:lang w:val="fi-FI"/>
        </w:rPr>
      </w:pPr>
    </w:p>
    <w:p w14:paraId="7F15E119" w14:textId="6671E959" w:rsidR="00893201" w:rsidRPr="00893201" w:rsidRDefault="00893201" w:rsidP="00893201">
      <w:pPr>
        <w:spacing w:after="0" w:line="240" w:lineRule="auto"/>
        <w:jc w:val="center"/>
        <w:rPr>
          <w:rFonts w:asciiTheme="minorHAnsi" w:hAnsiTheme="minorHAnsi" w:cstheme="minorHAnsi"/>
          <w:b/>
          <w:bCs/>
          <w:sz w:val="28"/>
          <w:szCs w:val="28"/>
          <w:lang w:val="en-ID"/>
        </w:rPr>
      </w:pPr>
      <w:r w:rsidRPr="00893201">
        <w:rPr>
          <w:rFonts w:asciiTheme="minorHAnsi" w:hAnsiTheme="minorHAnsi" w:cstheme="minorHAnsi"/>
          <w:b/>
          <w:bCs/>
          <w:sz w:val="28"/>
          <w:szCs w:val="28"/>
          <w:lang w:val="en-ID"/>
        </w:rPr>
        <w:t xml:space="preserve">Pathophysiology and Management Strategies </w:t>
      </w:r>
      <w:r>
        <w:rPr>
          <w:rFonts w:asciiTheme="minorHAnsi" w:hAnsiTheme="minorHAnsi" w:cstheme="minorHAnsi"/>
          <w:b/>
          <w:bCs/>
          <w:sz w:val="28"/>
          <w:szCs w:val="28"/>
          <w:lang w:val="en-ID"/>
        </w:rPr>
        <w:br/>
      </w:r>
      <w:r w:rsidRPr="00893201">
        <w:rPr>
          <w:rFonts w:asciiTheme="minorHAnsi" w:hAnsiTheme="minorHAnsi" w:cstheme="minorHAnsi"/>
          <w:b/>
          <w:bCs/>
          <w:sz w:val="28"/>
          <w:szCs w:val="28"/>
          <w:lang w:val="en-ID"/>
        </w:rPr>
        <w:t>for Uncomplicated Hypertension</w:t>
      </w:r>
    </w:p>
    <w:p w14:paraId="2A9EA136" w14:textId="77777777" w:rsidR="00435F18" w:rsidRPr="00893201" w:rsidRDefault="00435F18" w:rsidP="00E143DF">
      <w:pPr>
        <w:spacing w:after="0" w:line="240" w:lineRule="auto"/>
        <w:jc w:val="both"/>
        <w:rPr>
          <w:rFonts w:asciiTheme="minorHAnsi" w:hAnsiTheme="minorHAnsi" w:cstheme="minorHAnsi"/>
          <w:sz w:val="18"/>
          <w:szCs w:val="20"/>
          <w:lang w:val="en-ID"/>
        </w:rPr>
      </w:pPr>
    </w:p>
    <w:p w14:paraId="229B59A1" w14:textId="77777777" w:rsidR="009D64CB" w:rsidRPr="00344073" w:rsidRDefault="00FF617F" w:rsidP="00E143DF">
      <w:pPr>
        <w:spacing w:after="0" w:line="240" w:lineRule="auto"/>
        <w:jc w:val="center"/>
        <w:rPr>
          <w:rFonts w:asciiTheme="minorHAnsi" w:hAnsiTheme="minorHAnsi" w:cstheme="minorHAnsi"/>
          <w:b/>
          <w:sz w:val="18"/>
          <w:szCs w:val="20"/>
          <w:lang w:val="fi-FI"/>
        </w:rPr>
      </w:pPr>
      <w:r w:rsidRPr="00344073">
        <w:rPr>
          <w:rFonts w:asciiTheme="minorHAnsi" w:hAnsiTheme="minorHAnsi" w:cstheme="minorHAnsi"/>
          <w:b/>
          <w:sz w:val="18"/>
          <w:szCs w:val="20"/>
          <w:lang w:val="fi-FI"/>
        </w:rPr>
        <w:t>Abstract</w:t>
      </w:r>
    </w:p>
    <w:p w14:paraId="7B9D961B" w14:textId="41387205" w:rsidR="00B55A36" w:rsidRDefault="00344073" w:rsidP="00E143DF">
      <w:pPr>
        <w:spacing w:after="0" w:line="240" w:lineRule="auto"/>
        <w:jc w:val="both"/>
        <w:rPr>
          <w:rFonts w:asciiTheme="minorHAnsi" w:eastAsia="Times New Roman" w:hAnsiTheme="minorHAnsi" w:cstheme="minorHAnsi"/>
          <w:sz w:val="18"/>
          <w:szCs w:val="18"/>
          <w:lang w:eastAsia="zh-CN"/>
        </w:rPr>
      </w:pPr>
      <w:r w:rsidRPr="00344073">
        <w:rPr>
          <w:rFonts w:asciiTheme="minorHAnsi" w:eastAsia="Times New Roman" w:hAnsiTheme="minorHAnsi" w:cstheme="minorHAnsi"/>
          <w:sz w:val="18"/>
          <w:szCs w:val="18"/>
          <w:lang w:eastAsia="zh-CN"/>
        </w:rPr>
        <w:t xml:space="preserve">Hypertension is called the "silent killer" because there are no specific symptoms for sufferers and it is the main cause of death throughout the world. Hypertension or high blood pressure is a condition where systolic blood pressure increases ≥ 140 mmHg and diastolic blood pressure ≥ 90 mmHg. According to WHO (World Health Organization), an estimated 1.28 billion adults aged 30-79 years suffer from hypertension worldwide. </w:t>
      </w:r>
      <w:proofErr w:type="spellStart"/>
      <w:r w:rsidRPr="00344073">
        <w:rPr>
          <w:rFonts w:asciiTheme="minorHAnsi" w:eastAsia="Times New Roman" w:hAnsiTheme="minorHAnsi" w:cstheme="minorHAnsi"/>
          <w:sz w:val="18"/>
          <w:szCs w:val="18"/>
          <w:lang w:eastAsia="zh-CN"/>
        </w:rPr>
        <w:t>Riskesdas</w:t>
      </w:r>
      <w:proofErr w:type="spellEnd"/>
      <w:r w:rsidRPr="00344073">
        <w:rPr>
          <w:rFonts w:asciiTheme="minorHAnsi" w:eastAsia="Times New Roman" w:hAnsiTheme="minorHAnsi" w:cstheme="minorHAnsi"/>
          <w:sz w:val="18"/>
          <w:szCs w:val="18"/>
          <w:lang w:eastAsia="zh-CN"/>
        </w:rPr>
        <w:t xml:space="preserve"> data for 2018 states that the prevalence of hypertension in Indonesia is 658,201. The pathophysiology of hypertension occurs through the process of forming angiotensin I into angiotensin II by angiotensin I converting enzyme (ACE). Management of hypertension includes non-pharmacological management and pharmacological management. Some non-pharmacological management measures include weight loss, implementing Dietary Approaches to Stop Hypertension (DASH), adopting a low salt diet, consuming potassium supplements, increasing physical activity, and reducing alcohol consumption. </w:t>
      </w:r>
      <w:r w:rsidR="00366072">
        <w:rPr>
          <w:rFonts w:asciiTheme="minorHAnsi" w:eastAsia="Times New Roman" w:hAnsiTheme="minorHAnsi" w:cstheme="minorHAnsi"/>
          <w:sz w:val="18"/>
          <w:szCs w:val="18"/>
          <w:lang w:eastAsia="zh-CN"/>
        </w:rPr>
        <w:t>Recommended p</w:t>
      </w:r>
      <w:r w:rsidRPr="00344073">
        <w:rPr>
          <w:rFonts w:asciiTheme="minorHAnsi" w:eastAsia="Times New Roman" w:hAnsiTheme="minorHAnsi" w:cstheme="minorHAnsi"/>
          <w:sz w:val="18"/>
          <w:szCs w:val="18"/>
          <w:lang w:eastAsia="zh-CN"/>
        </w:rPr>
        <w:t xml:space="preserve">harmacological therapy in hypertensive patients such as </w:t>
      </w:r>
      <w:proofErr w:type="spellStart"/>
      <w:r w:rsidRPr="00344073">
        <w:rPr>
          <w:rFonts w:asciiTheme="minorHAnsi" w:eastAsia="Times New Roman" w:hAnsiTheme="minorHAnsi" w:cstheme="minorHAnsi"/>
          <w:sz w:val="18"/>
          <w:szCs w:val="18"/>
          <w:lang w:eastAsia="zh-CN"/>
        </w:rPr>
        <w:t>ACEi</w:t>
      </w:r>
      <w:proofErr w:type="spellEnd"/>
      <w:r w:rsidRPr="00344073">
        <w:rPr>
          <w:rFonts w:asciiTheme="minorHAnsi" w:eastAsia="Times New Roman" w:hAnsiTheme="minorHAnsi" w:cstheme="minorHAnsi"/>
          <w:sz w:val="18"/>
          <w:szCs w:val="18"/>
          <w:lang w:eastAsia="zh-CN"/>
        </w:rPr>
        <w:t xml:space="preserve"> or ARB with CCB or thiazide/thiazide-like diuretics.</w:t>
      </w:r>
    </w:p>
    <w:p w14:paraId="0E784EFE" w14:textId="77777777" w:rsidR="00344073" w:rsidRPr="00727581" w:rsidRDefault="00344073" w:rsidP="00E143DF">
      <w:pPr>
        <w:spacing w:after="0" w:line="240" w:lineRule="auto"/>
        <w:jc w:val="both"/>
        <w:rPr>
          <w:rFonts w:asciiTheme="minorHAnsi" w:eastAsia="Times New Roman" w:hAnsiTheme="minorHAnsi" w:cstheme="minorHAnsi"/>
          <w:sz w:val="18"/>
          <w:szCs w:val="18"/>
          <w:lang w:eastAsia="zh-CN"/>
        </w:rPr>
      </w:pPr>
    </w:p>
    <w:p w14:paraId="6311B384" w14:textId="12E28D16" w:rsidR="009D64CB" w:rsidRPr="002F773C" w:rsidRDefault="00FF617F" w:rsidP="00E143DF">
      <w:pPr>
        <w:spacing w:after="0" w:line="240" w:lineRule="auto"/>
        <w:jc w:val="both"/>
        <w:rPr>
          <w:rFonts w:asciiTheme="minorHAnsi" w:hAnsiTheme="minorHAnsi" w:cstheme="minorHAnsi"/>
          <w:iCs/>
          <w:sz w:val="18"/>
          <w:szCs w:val="20"/>
        </w:rPr>
      </w:pPr>
      <w:r>
        <w:rPr>
          <w:rFonts w:asciiTheme="minorHAnsi" w:hAnsiTheme="minorHAnsi" w:cstheme="minorHAnsi"/>
          <w:b/>
          <w:sz w:val="18"/>
          <w:szCs w:val="20"/>
        </w:rPr>
        <w:t>Keywords</w:t>
      </w:r>
      <w:r w:rsidR="009D64CB">
        <w:rPr>
          <w:rFonts w:asciiTheme="minorHAnsi" w:hAnsiTheme="minorHAnsi" w:cstheme="minorHAnsi"/>
          <w:b/>
          <w:sz w:val="18"/>
          <w:szCs w:val="20"/>
        </w:rPr>
        <w:t>:</w:t>
      </w:r>
      <w:r w:rsidR="009D64CB">
        <w:rPr>
          <w:rFonts w:asciiTheme="minorHAnsi" w:hAnsiTheme="minorHAnsi" w:cstheme="minorHAnsi"/>
          <w:sz w:val="18"/>
          <w:szCs w:val="20"/>
        </w:rPr>
        <w:t xml:space="preserve"> </w:t>
      </w:r>
      <w:proofErr w:type="spellStart"/>
      <w:r w:rsidR="00727581" w:rsidRPr="002F773C">
        <w:rPr>
          <w:rFonts w:asciiTheme="minorHAnsi" w:hAnsiTheme="minorHAnsi" w:cstheme="minorHAnsi"/>
          <w:iCs/>
          <w:sz w:val="18"/>
          <w:szCs w:val="20"/>
        </w:rPr>
        <w:t>Hipertension</w:t>
      </w:r>
      <w:proofErr w:type="spellEnd"/>
      <w:r w:rsidR="00727581" w:rsidRPr="002F773C">
        <w:rPr>
          <w:rFonts w:asciiTheme="minorHAnsi" w:hAnsiTheme="minorHAnsi" w:cstheme="minorHAnsi"/>
          <w:iCs/>
          <w:sz w:val="18"/>
          <w:szCs w:val="20"/>
        </w:rPr>
        <w:t xml:space="preserve">, </w:t>
      </w:r>
      <w:r w:rsidR="008969B4" w:rsidRPr="002F773C">
        <w:rPr>
          <w:rFonts w:asciiTheme="minorHAnsi" w:hAnsiTheme="minorHAnsi" w:cstheme="minorHAnsi"/>
          <w:iCs/>
          <w:sz w:val="18"/>
          <w:szCs w:val="20"/>
        </w:rPr>
        <w:t xml:space="preserve">pathophysiology, </w:t>
      </w:r>
      <w:proofErr w:type="spellStart"/>
      <w:r w:rsidR="00713570" w:rsidRPr="002F773C">
        <w:rPr>
          <w:rFonts w:asciiTheme="minorHAnsi" w:hAnsiTheme="minorHAnsi" w:cstheme="minorHAnsi"/>
          <w:iCs/>
          <w:sz w:val="18"/>
          <w:szCs w:val="20"/>
        </w:rPr>
        <w:t>menagement</w:t>
      </w:r>
      <w:proofErr w:type="spellEnd"/>
    </w:p>
    <w:p w14:paraId="3920AEA3" w14:textId="77777777" w:rsidR="009D64CB" w:rsidRDefault="009D64CB" w:rsidP="00E143DF">
      <w:pPr>
        <w:spacing w:after="0" w:line="240" w:lineRule="auto"/>
        <w:jc w:val="both"/>
        <w:rPr>
          <w:rFonts w:asciiTheme="minorHAnsi" w:hAnsiTheme="minorHAnsi" w:cstheme="minorHAnsi"/>
          <w:sz w:val="18"/>
          <w:szCs w:val="20"/>
        </w:rPr>
      </w:pPr>
    </w:p>
    <w:p w14:paraId="324288D4" w14:textId="4852CC56" w:rsidR="00501113" w:rsidRPr="008969B4" w:rsidRDefault="00501113" w:rsidP="00E143DF">
      <w:pPr>
        <w:spacing w:after="0" w:line="240" w:lineRule="auto"/>
        <w:jc w:val="both"/>
        <w:rPr>
          <w:rFonts w:asciiTheme="minorHAnsi" w:hAnsiTheme="minorHAnsi" w:cstheme="minorHAnsi"/>
          <w:sz w:val="18"/>
          <w:szCs w:val="18"/>
          <w:lang w:val="id-ID"/>
        </w:rPr>
      </w:pPr>
      <w:proofErr w:type="spellStart"/>
      <w:r w:rsidRPr="008969B4">
        <w:rPr>
          <w:rFonts w:asciiTheme="minorHAnsi" w:hAnsiTheme="minorHAnsi" w:cstheme="minorHAnsi"/>
          <w:sz w:val="18"/>
          <w:szCs w:val="18"/>
        </w:rPr>
        <w:t>Korespondensi</w:t>
      </w:r>
      <w:proofErr w:type="spellEnd"/>
      <w:r w:rsidRPr="008969B4">
        <w:rPr>
          <w:rFonts w:asciiTheme="minorHAnsi" w:hAnsiTheme="minorHAnsi" w:cstheme="minorHAnsi"/>
          <w:sz w:val="18"/>
          <w:szCs w:val="18"/>
        </w:rPr>
        <w:t xml:space="preserve">: </w:t>
      </w:r>
      <w:r w:rsidR="00727581" w:rsidRPr="008969B4">
        <w:rPr>
          <w:rFonts w:asciiTheme="minorHAnsi" w:hAnsiTheme="minorHAnsi" w:cstheme="minorHAnsi"/>
          <w:sz w:val="18"/>
          <w:szCs w:val="18"/>
        </w:rPr>
        <w:t xml:space="preserve">Annisa </w:t>
      </w:r>
      <w:proofErr w:type="spellStart"/>
      <w:r w:rsidR="00727581" w:rsidRPr="008969B4">
        <w:rPr>
          <w:rFonts w:asciiTheme="minorHAnsi" w:hAnsiTheme="minorHAnsi" w:cstheme="minorHAnsi"/>
          <w:sz w:val="18"/>
          <w:szCs w:val="18"/>
        </w:rPr>
        <w:t>Salshabilla</w:t>
      </w:r>
      <w:proofErr w:type="spellEnd"/>
      <w:r w:rsidR="00727581" w:rsidRPr="008969B4">
        <w:rPr>
          <w:rFonts w:asciiTheme="minorHAnsi" w:hAnsiTheme="minorHAnsi" w:cstheme="minorHAnsi"/>
          <w:sz w:val="18"/>
          <w:szCs w:val="18"/>
        </w:rPr>
        <w:t xml:space="preserve">, </w:t>
      </w:r>
      <w:proofErr w:type="spellStart"/>
      <w:r w:rsidR="00727581" w:rsidRPr="008969B4">
        <w:rPr>
          <w:rFonts w:asciiTheme="minorHAnsi" w:hAnsiTheme="minorHAnsi" w:cstheme="minorHAnsi"/>
          <w:sz w:val="18"/>
          <w:szCs w:val="18"/>
        </w:rPr>
        <w:t>alamat</w:t>
      </w:r>
      <w:proofErr w:type="spellEnd"/>
      <w:r w:rsidR="00727581" w:rsidRPr="008969B4">
        <w:rPr>
          <w:rFonts w:asciiTheme="minorHAnsi" w:hAnsiTheme="minorHAnsi" w:cstheme="minorHAnsi"/>
          <w:sz w:val="18"/>
          <w:szCs w:val="18"/>
        </w:rPr>
        <w:t xml:space="preserve"> Jl. M Yunus, Tanjung </w:t>
      </w:r>
      <w:proofErr w:type="spellStart"/>
      <w:r w:rsidR="00727581" w:rsidRPr="008969B4">
        <w:rPr>
          <w:rFonts w:asciiTheme="minorHAnsi" w:hAnsiTheme="minorHAnsi" w:cstheme="minorHAnsi"/>
          <w:sz w:val="18"/>
          <w:szCs w:val="18"/>
        </w:rPr>
        <w:t>Seneng</w:t>
      </w:r>
      <w:proofErr w:type="spellEnd"/>
      <w:r w:rsidR="00727581" w:rsidRPr="008969B4">
        <w:rPr>
          <w:rFonts w:asciiTheme="minorHAnsi" w:hAnsiTheme="minorHAnsi" w:cstheme="minorHAnsi"/>
          <w:sz w:val="18"/>
          <w:szCs w:val="18"/>
        </w:rPr>
        <w:t xml:space="preserve">, Bandar Lampung, HP 0895609823328, e-mail </w:t>
      </w:r>
      <w:hyperlink r:id="rId9" w:history="1">
        <w:r w:rsidR="00727581" w:rsidRPr="008969B4">
          <w:rPr>
            <w:rStyle w:val="Hyperlink"/>
            <w:rFonts w:asciiTheme="minorHAnsi" w:hAnsiTheme="minorHAnsi" w:cstheme="minorHAnsi"/>
            <w:color w:val="auto"/>
            <w:sz w:val="18"/>
            <w:szCs w:val="18"/>
            <w:u w:val="none"/>
          </w:rPr>
          <w:t>salsabilaanisa122@gmail.com</w:t>
        </w:r>
      </w:hyperlink>
      <w:r w:rsidR="00727581" w:rsidRPr="008969B4">
        <w:rPr>
          <w:rFonts w:asciiTheme="minorHAnsi" w:hAnsiTheme="minorHAnsi" w:cstheme="minorHAnsi"/>
          <w:sz w:val="18"/>
          <w:szCs w:val="18"/>
        </w:rPr>
        <w:t xml:space="preserve"> </w:t>
      </w:r>
    </w:p>
    <w:p w14:paraId="4D0036BB" w14:textId="77777777" w:rsidR="00435F18" w:rsidRPr="005A26BD" w:rsidRDefault="00435F18" w:rsidP="00E143DF">
      <w:pPr>
        <w:spacing w:after="0" w:line="240" w:lineRule="auto"/>
        <w:jc w:val="both"/>
        <w:rPr>
          <w:rFonts w:asciiTheme="minorHAnsi" w:hAnsiTheme="minorHAnsi" w:cstheme="minorHAnsi"/>
          <w:b/>
          <w:sz w:val="22"/>
          <w:szCs w:val="20"/>
        </w:rPr>
      </w:pPr>
    </w:p>
    <w:p w14:paraId="0C81D74C" w14:textId="77777777" w:rsidR="00435F18" w:rsidRDefault="00435F18" w:rsidP="00E143DF">
      <w:pPr>
        <w:spacing w:after="0" w:line="240" w:lineRule="auto"/>
        <w:jc w:val="both"/>
        <w:rPr>
          <w:rFonts w:asciiTheme="minorHAnsi" w:hAnsiTheme="minorHAnsi" w:cstheme="minorHAnsi"/>
          <w:b/>
          <w:sz w:val="22"/>
        </w:rPr>
      </w:pPr>
    </w:p>
    <w:p w14:paraId="1C408F62" w14:textId="77777777" w:rsidR="00E143DF" w:rsidRDefault="00E143DF" w:rsidP="00E143DF">
      <w:pPr>
        <w:spacing w:after="0" w:line="240" w:lineRule="auto"/>
        <w:jc w:val="both"/>
        <w:rPr>
          <w:rFonts w:asciiTheme="minorHAnsi" w:hAnsiTheme="minorHAnsi" w:cstheme="minorHAnsi"/>
          <w:b/>
          <w:sz w:val="22"/>
        </w:rPr>
        <w:sectPr w:rsidR="00E143DF" w:rsidSect="00D046E5">
          <w:headerReference w:type="default" r:id="rId10"/>
          <w:footerReference w:type="default" r:id="rId11"/>
          <w:pgSz w:w="11906" w:h="16838" w:code="9"/>
          <w:pgMar w:top="1134" w:right="1701" w:bottom="1701" w:left="1701" w:header="709" w:footer="709" w:gutter="0"/>
          <w:pgNumType w:start="640"/>
          <w:cols w:space="720"/>
          <w:docGrid w:linePitch="360"/>
        </w:sectPr>
      </w:pPr>
    </w:p>
    <w:p w14:paraId="73C96835" w14:textId="77777777" w:rsidR="00435F18" w:rsidRPr="00E45280" w:rsidRDefault="003A6F2F" w:rsidP="00E143DF">
      <w:pPr>
        <w:spacing w:after="0" w:line="240" w:lineRule="auto"/>
        <w:jc w:val="both"/>
        <w:rPr>
          <w:rFonts w:asciiTheme="minorHAnsi" w:hAnsiTheme="minorHAnsi" w:cstheme="minorHAnsi"/>
          <w:b/>
          <w:sz w:val="22"/>
        </w:rPr>
      </w:pPr>
      <w:proofErr w:type="spellStart"/>
      <w:r w:rsidRPr="00E45280">
        <w:rPr>
          <w:rFonts w:asciiTheme="minorHAnsi" w:hAnsiTheme="minorHAnsi" w:cstheme="minorHAnsi"/>
          <w:b/>
          <w:sz w:val="22"/>
        </w:rPr>
        <w:t>Pendahuluan</w:t>
      </w:r>
      <w:proofErr w:type="spellEnd"/>
    </w:p>
    <w:p w14:paraId="01FBA458" w14:textId="42320AE5" w:rsidR="004550DA" w:rsidRPr="00E45280" w:rsidRDefault="007F64E0" w:rsidP="00114B79">
      <w:pPr>
        <w:pStyle w:val="HTMLPreformatted"/>
        <w:ind w:firstLine="567"/>
        <w:jc w:val="both"/>
        <w:rPr>
          <w:rFonts w:asciiTheme="minorHAnsi" w:eastAsia="SimSun" w:hAnsiTheme="minorHAnsi" w:cstheme="minorHAnsi"/>
          <w:sz w:val="22"/>
          <w:szCs w:val="22"/>
          <w:lang w:val="en-US" w:eastAsia="id-ID"/>
        </w:rPr>
      </w:pPr>
      <w:r w:rsidRPr="00E45280">
        <w:rPr>
          <w:rFonts w:asciiTheme="minorHAnsi" w:hAnsiTheme="minorHAnsi" w:cstheme="minorHAnsi"/>
          <w:color w:val="0D0D0D"/>
          <w:sz w:val="22"/>
          <w:szCs w:val="22"/>
          <w:shd w:val="clear" w:color="auto" w:fill="FFFFFF"/>
        </w:rPr>
        <w:t>Hipertensi</w:t>
      </w:r>
      <w:r w:rsidRPr="00E45280">
        <w:rPr>
          <w:rFonts w:asciiTheme="minorHAnsi" w:hAnsiTheme="minorHAnsi" w:cstheme="minorHAnsi"/>
          <w:color w:val="0D0D0D"/>
          <w:sz w:val="22"/>
          <w:szCs w:val="22"/>
          <w:shd w:val="clear" w:color="auto" w:fill="FFFFFF"/>
          <w:lang w:val="en-US"/>
        </w:rPr>
        <w:t xml:space="preserve"> </w:t>
      </w:r>
      <w:r w:rsidRPr="00E45280">
        <w:rPr>
          <w:rFonts w:asciiTheme="minorHAnsi" w:hAnsiTheme="minorHAnsi" w:cstheme="minorHAnsi"/>
          <w:color w:val="0D0D0D"/>
          <w:sz w:val="22"/>
          <w:szCs w:val="22"/>
          <w:shd w:val="clear" w:color="auto" w:fill="FFFFFF"/>
        </w:rPr>
        <w:t xml:space="preserve">merupakan faktor risiko utama penyakit jantung, gagal jantung kongestif, stroke, gangguan penglihatan, dan penyakit ginjal, </w:t>
      </w:r>
      <w:r w:rsidRPr="00E45280">
        <w:rPr>
          <w:rFonts w:asciiTheme="minorHAnsi" w:hAnsiTheme="minorHAnsi" w:cstheme="minorHAnsi"/>
          <w:color w:val="0D0D0D"/>
          <w:sz w:val="22"/>
          <w:szCs w:val="22"/>
          <w:shd w:val="clear" w:color="auto" w:fill="FFFFFF"/>
          <w:lang w:val="en-US"/>
        </w:rPr>
        <w:t xml:space="preserve">yang </w:t>
      </w:r>
      <w:r w:rsidRPr="00E45280">
        <w:rPr>
          <w:rFonts w:asciiTheme="minorHAnsi" w:hAnsiTheme="minorHAnsi" w:cstheme="minorHAnsi"/>
          <w:color w:val="0D0D0D"/>
          <w:sz w:val="22"/>
          <w:szCs w:val="22"/>
          <w:shd w:val="clear" w:color="auto" w:fill="FFFFFF"/>
        </w:rPr>
        <w:t>sering kali menjadi penyebab kematian dini secara global. Tingkat tekanan darah yang tinggi secara umum meningkatkan risiko terjadinya komplikasi tersebut.</w:t>
      </w:r>
      <w:r w:rsidRPr="00E45280">
        <w:rPr>
          <w:rFonts w:asciiTheme="minorHAnsi" w:eastAsia="SimSun" w:hAnsiTheme="minorHAnsi" w:cstheme="minorHAnsi"/>
          <w:sz w:val="22"/>
          <w:szCs w:val="22"/>
          <w:lang w:val="en-US" w:eastAsia="id-ID"/>
        </w:rPr>
        <w:fldChar w:fldCharType="begin" w:fldLock="1"/>
      </w:r>
      <w:r w:rsidRPr="00E45280">
        <w:rPr>
          <w:rFonts w:asciiTheme="minorHAnsi" w:eastAsia="SimSun" w:hAnsiTheme="minorHAnsi" w:cstheme="minorHAnsi"/>
          <w:sz w:val="22"/>
          <w:szCs w:val="22"/>
          <w:lang w:val="fi-FI" w:eastAsia="id-ID"/>
        </w:rPr>
        <w:instrText>ADDIN CSL_CITATION {"citationItems":[{"id":"ITEM-1","itemData":{"URL":"https://www.who.int/news-room/fact-sheets/detail/hypertension","author":[{"dropping-particle":"","family":"WHO","given":"","non-dropping-particle":"","parse-names":false,"suffix":""}],"id":"ITEM-1","issued":{"date-parts":[["2023"]]},"title":"Hypertension","type":"webpage"},"uris":["http://www.mendeley.com/documents/?uuid=8f7809da-33ea-401f-b3e1-f2fdccca2c3d"]}],"mendeley":{"formattedCitation":"&lt;sup&gt;&lt;sup&gt;1&lt;/sup&gt;&lt;/sup&gt;","plainTextFormattedCitation":"1","previouslyFormattedCitation":"&lt;sup&gt;&lt;sup&gt;1&lt;/sup&gt;&lt;/sup&gt;"},"properties":{"noteIndex":0},"schema":"https://github.com/citation-style-language/schema/raw/master/csl-citation.json"}</w:instrText>
      </w:r>
      <w:r w:rsidRPr="00E45280">
        <w:rPr>
          <w:rFonts w:asciiTheme="minorHAnsi" w:eastAsia="SimSun" w:hAnsiTheme="minorHAnsi" w:cstheme="minorHAnsi"/>
          <w:sz w:val="22"/>
          <w:szCs w:val="22"/>
          <w:lang w:val="en-US" w:eastAsia="id-ID"/>
        </w:rPr>
        <w:fldChar w:fldCharType="separate"/>
      </w:r>
      <w:r w:rsidRPr="00E45280">
        <w:rPr>
          <w:rFonts w:asciiTheme="minorHAnsi" w:eastAsia="SimSun" w:hAnsiTheme="minorHAnsi" w:cstheme="minorHAnsi"/>
          <w:noProof/>
          <w:sz w:val="22"/>
          <w:szCs w:val="22"/>
          <w:vertAlign w:val="superscript"/>
          <w:lang w:val="fi-FI" w:eastAsia="id-ID"/>
        </w:rPr>
        <w:t>1</w:t>
      </w:r>
      <w:r w:rsidRPr="00E45280">
        <w:rPr>
          <w:rFonts w:asciiTheme="minorHAnsi" w:eastAsia="SimSun" w:hAnsiTheme="minorHAnsi" w:cstheme="minorHAnsi"/>
          <w:sz w:val="22"/>
          <w:szCs w:val="22"/>
          <w:lang w:val="en-US" w:eastAsia="id-ID"/>
        </w:rPr>
        <w:fldChar w:fldCharType="end"/>
      </w:r>
      <w:r w:rsidRPr="00E45280">
        <w:rPr>
          <w:rFonts w:asciiTheme="minorHAnsi" w:eastAsia="SimSun" w:hAnsiTheme="minorHAnsi" w:cstheme="minorHAnsi"/>
          <w:sz w:val="22"/>
          <w:szCs w:val="22"/>
          <w:vertAlign w:val="superscript"/>
          <w:lang w:val="fi-FI" w:eastAsia="id-ID"/>
        </w:rPr>
        <w:t>,</w:t>
      </w:r>
      <w:r w:rsidR="004550DA" w:rsidRPr="00E45280">
        <w:rPr>
          <w:rFonts w:asciiTheme="minorHAnsi" w:eastAsia="SimSun" w:hAnsiTheme="minorHAnsi" w:cstheme="minorHAnsi"/>
          <w:sz w:val="22"/>
          <w:szCs w:val="22"/>
          <w:lang w:val="en-US" w:eastAsia="id-ID"/>
        </w:rPr>
        <w:fldChar w:fldCharType="begin" w:fldLock="1"/>
      </w:r>
      <w:r w:rsidR="00910AC9" w:rsidRPr="00E45280">
        <w:rPr>
          <w:rFonts w:asciiTheme="minorHAnsi" w:eastAsia="SimSun" w:hAnsiTheme="minorHAnsi" w:cstheme="minorHAnsi"/>
          <w:sz w:val="22"/>
          <w:szCs w:val="22"/>
          <w:lang w:val="fi-FI" w:eastAsia="id-ID"/>
        </w:rPr>
        <w:instrText>ADDIN CSL_CITATION {"citationItems":[{"id":"ITEM-1","itemData":{"abstract":"Hypertension is defined an increasing blood pressure more than normal value or as a systolic blood pressure of 140 mmHg or more, or a diastolic blood pressure of 90 mmHg or more. According to the American Society of Hypertension (ASH), Hypertension is a syndrome or collection symtoms that influences of progressiveness a cardiovascular problem, the collection symtoms are result from many interconected condition such as aging process, because of hypertension is an interaction of multiple genetic and environmental factors.The complication of hypertension is do toe uncontrolled high blood pressure, in which can lead to heart attack or coronary artery deseases, heart failure, stroke, kidney desease and retinopaty. Although the etiologies of hypertension are not clear yet, but the impact of hypertension was very dangeorous for an incresing mortality and morbidity, so that hypertension called “the silent killer”. Several factors are known to cause hypertension consist of causal factors that can be modified (diet, obesity, smoking, diabetes and diseases) and the causes that can not be modified (age, ras, sex and genetic).","author":[{"dropping-particle":"","family":"Nuraini","given":"Bianti","non-dropping-particle":"","parse-names":false,"suffix":""}],"container-title":"J Majority","id":"ITEM-1","issue":"5","issued":{"date-parts":[["2015"]]},"page":"10-19","title":"Risk Factors of Hypertension","type":"article-journal","volume":"4"},"uris":["http://www.mendeley.com/documents/?uuid=39536c07-dd26-4da0-a898-7c355fdf016d"]}],"mendeley":{"formattedCitation":"&lt;sup&gt;&lt;sup&gt;2&lt;/sup&gt;&lt;/sup&gt;","plainTextFormattedCitation":"2","previouslyFormattedCitation":"&lt;sup&gt;&lt;sup&gt;2&lt;/sup&gt;&lt;/sup&gt;"},"properties":{"noteIndex":0},"schema":"https://github.com/citation-style-language/schema/raw/master/csl-citation.json"}</w:instrText>
      </w:r>
      <w:r w:rsidR="004550DA" w:rsidRPr="00E45280">
        <w:rPr>
          <w:rFonts w:asciiTheme="minorHAnsi" w:eastAsia="SimSun" w:hAnsiTheme="minorHAnsi" w:cstheme="minorHAnsi"/>
          <w:sz w:val="22"/>
          <w:szCs w:val="22"/>
          <w:lang w:val="en-US" w:eastAsia="id-ID"/>
        </w:rPr>
        <w:fldChar w:fldCharType="separate"/>
      </w:r>
      <w:r w:rsidR="000B2EEC" w:rsidRPr="00E45280">
        <w:rPr>
          <w:rFonts w:asciiTheme="minorHAnsi" w:eastAsia="SimSun" w:hAnsiTheme="minorHAnsi" w:cstheme="minorHAnsi"/>
          <w:noProof/>
          <w:sz w:val="22"/>
          <w:szCs w:val="22"/>
          <w:vertAlign w:val="superscript"/>
          <w:lang w:val="fi-FI" w:eastAsia="id-ID"/>
        </w:rPr>
        <w:t>2</w:t>
      </w:r>
      <w:r w:rsidR="004550DA" w:rsidRPr="00E45280">
        <w:rPr>
          <w:rFonts w:asciiTheme="minorHAnsi" w:eastAsia="SimSun" w:hAnsiTheme="minorHAnsi" w:cstheme="minorHAnsi"/>
          <w:sz w:val="22"/>
          <w:szCs w:val="22"/>
          <w:lang w:val="en-US" w:eastAsia="id-ID"/>
        </w:rPr>
        <w:fldChar w:fldCharType="end"/>
      </w:r>
      <w:r w:rsidR="004550DA" w:rsidRPr="00E45280">
        <w:rPr>
          <w:rFonts w:asciiTheme="minorHAnsi" w:eastAsia="SimSun" w:hAnsiTheme="minorHAnsi" w:cstheme="minorHAnsi"/>
          <w:sz w:val="22"/>
          <w:szCs w:val="22"/>
          <w:lang w:val="fi-FI" w:eastAsia="id-ID"/>
        </w:rPr>
        <w:t xml:space="preserve"> </w:t>
      </w:r>
      <w:r w:rsidR="004550DA" w:rsidRPr="00E45280">
        <w:rPr>
          <w:rFonts w:asciiTheme="minorHAnsi" w:eastAsia="SimSun" w:hAnsiTheme="minorHAnsi" w:cstheme="minorHAnsi"/>
          <w:sz w:val="22"/>
          <w:szCs w:val="22"/>
          <w:lang w:val="id-ID" w:eastAsia="id-ID"/>
        </w:rPr>
        <w:t xml:space="preserve">Selama beberapa dekade, hipertensi sebagai salah satu faktor </w:t>
      </w:r>
      <w:r w:rsidR="004550DA" w:rsidRPr="00E45280">
        <w:rPr>
          <w:rFonts w:asciiTheme="minorHAnsi" w:eastAsia="SimSun" w:hAnsiTheme="minorHAnsi" w:cstheme="minorHAnsi"/>
          <w:sz w:val="22"/>
          <w:szCs w:val="22"/>
          <w:lang w:val="id-ID" w:eastAsia="id-ID"/>
        </w:rPr>
        <w:t>risiko paling signifikan terhadap penyakit kardiovaskular</w:t>
      </w:r>
      <w:r w:rsidR="004550DA" w:rsidRPr="00E45280">
        <w:rPr>
          <w:rFonts w:asciiTheme="minorHAnsi" w:eastAsia="SimSun" w:hAnsiTheme="minorHAnsi" w:cstheme="minorHAnsi"/>
          <w:sz w:val="22"/>
          <w:szCs w:val="22"/>
          <w:lang w:val="fi-FI" w:eastAsia="id-ID"/>
        </w:rPr>
        <w:t>.</w:t>
      </w:r>
      <w:r w:rsidR="004550DA" w:rsidRPr="00E45280">
        <w:rPr>
          <w:rFonts w:asciiTheme="minorHAnsi" w:eastAsia="SimSun" w:hAnsiTheme="minorHAnsi" w:cstheme="minorHAnsi"/>
          <w:sz w:val="22"/>
          <w:szCs w:val="22"/>
          <w:lang w:val="en-US" w:eastAsia="id-ID"/>
        </w:rPr>
        <w:fldChar w:fldCharType="begin" w:fldLock="1"/>
      </w:r>
      <w:r w:rsidR="00910AC9" w:rsidRPr="00E45280">
        <w:rPr>
          <w:rFonts w:asciiTheme="minorHAnsi" w:eastAsia="SimSun" w:hAnsiTheme="minorHAnsi" w:cstheme="minorHAnsi"/>
          <w:sz w:val="22"/>
          <w:szCs w:val="22"/>
          <w:lang w:val="fi-FI" w:eastAsia="id-ID"/>
        </w:rPr>
        <w:instrText>ADDIN CSL_CITATION {"citationItems":[{"id":"ITEM-1","itemData":{"ISBN":"9781260116823","author":[{"dropping-particle":"","family":"Dipiro","given":"Joseph T","non-dropping-particle":"","parse-names":false,"suffix":""},{"dropping-particle":"","family":"Yee","given":"Gary C","non-dropping-particle":"","parse-names":false,"suffix":""},{"dropping-particle":"","family":"Posey","given":"L Michael","non-dropping-particle":"","parse-names":false,"suffix":""},{"dropping-particle":"","family":"Haines","given":"Stuart T","non-dropping-particle":"","parse-names":false,"suffix":""},{"dropping-particle":"","family":"Nolin","given":"Thomas D","non-dropping-particle":"","parse-names":false,"suffix":""},{"dropping-particle":"","family":"Posey","given":"L. Michael","non-dropping-particle":"","parse-names":false,"suffix":""},{"dropping-particle":"","family":"Vicki","given":"Ellingrod","non-dropping-particle":"","parse-names":false,"suffix":""}],"editor":[{"dropping-particle":"","family":"DiPiri","given":"Joseph. T","non-dropping-particle":"","parse-names":false,"suffix":""},{"dropping-particle":"","family":"Yee","given":"Gary.C","non-dropping-particle":"","parse-names":false,"suffix":""}],"id":"ITEM-1","issued":{"date-parts":[["2020"]]},"title":"Pharmacotherapy Hanbook Ed 11Th","type":"book"},"uris":["http://www.mendeley.com/documents/?uuid=18bc7eb6-086d-4355-87cc-f5e8ada26186"]}],"mendeley":{"formattedCitation":"&lt;sup&gt;&lt;sup&gt;3&lt;/sup&gt;&lt;/sup&gt;","plainTextFormattedCitation":"3","previouslyFormattedCitation":"&lt;sup&gt;&lt;sup&gt;3&lt;/sup&gt;&lt;/sup&gt;"},"properties":{"noteIndex":0},"schema":"https://github.com/citation-style-language/schema/raw/master/csl-citation.json"}</w:instrText>
      </w:r>
      <w:r w:rsidR="004550DA" w:rsidRPr="00E45280">
        <w:rPr>
          <w:rFonts w:asciiTheme="minorHAnsi" w:eastAsia="SimSun" w:hAnsiTheme="minorHAnsi" w:cstheme="minorHAnsi"/>
          <w:sz w:val="22"/>
          <w:szCs w:val="22"/>
          <w:lang w:val="en-US" w:eastAsia="id-ID"/>
        </w:rPr>
        <w:fldChar w:fldCharType="separate"/>
      </w:r>
      <w:r w:rsidR="000B2EEC" w:rsidRPr="00E45280">
        <w:rPr>
          <w:rFonts w:asciiTheme="minorHAnsi" w:eastAsia="SimSun" w:hAnsiTheme="minorHAnsi" w:cstheme="minorHAnsi"/>
          <w:noProof/>
          <w:sz w:val="22"/>
          <w:szCs w:val="22"/>
          <w:vertAlign w:val="superscript"/>
          <w:lang w:val="fi-FI" w:eastAsia="id-ID"/>
        </w:rPr>
        <w:t>3</w:t>
      </w:r>
      <w:r w:rsidR="004550DA" w:rsidRPr="00E45280">
        <w:rPr>
          <w:rFonts w:asciiTheme="minorHAnsi" w:eastAsia="SimSun" w:hAnsiTheme="minorHAnsi" w:cstheme="minorHAnsi"/>
          <w:sz w:val="22"/>
          <w:szCs w:val="22"/>
          <w:lang w:val="en-US" w:eastAsia="id-ID"/>
        </w:rPr>
        <w:fldChar w:fldCharType="end"/>
      </w:r>
      <w:r w:rsidR="004550DA" w:rsidRPr="00E45280">
        <w:rPr>
          <w:rFonts w:asciiTheme="minorHAnsi" w:eastAsia="SimSun" w:hAnsiTheme="minorHAnsi" w:cstheme="minorHAnsi"/>
          <w:sz w:val="22"/>
          <w:szCs w:val="22"/>
          <w:lang w:val="fi-FI" w:eastAsia="id-ID"/>
        </w:rPr>
        <w:t xml:space="preserve"> </w:t>
      </w:r>
      <w:r w:rsidRPr="00E45280">
        <w:rPr>
          <w:rFonts w:asciiTheme="minorHAnsi" w:eastAsia="SimSun" w:hAnsiTheme="minorHAnsi" w:cstheme="minorHAnsi"/>
          <w:sz w:val="22"/>
          <w:szCs w:val="22"/>
          <w:lang w:val="id-ID" w:eastAsia="id-ID"/>
        </w:rPr>
        <w:t>Karena kebanyakan tidak menunjukkan gejala, hipertensi disebut sebagai "silent killer", yang sering kali tidak disadari oleh banyak orang yang menderita kondisi ini.</w:t>
      </w:r>
      <w:r w:rsidR="004550DA" w:rsidRPr="00E45280">
        <w:rPr>
          <w:rFonts w:asciiTheme="minorHAnsi" w:eastAsia="SimSun" w:hAnsiTheme="minorHAnsi" w:cstheme="minorHAnsi"/>
          <w:sz w:val="22"/>
          <w:szCs w:val="22"/>
          <w:lang w:val="en-US" w:eastAsia="id-ID"/>
        </w:rPr>
        <w:fldChar w:fldCharType="begin" w:fldLock="1"/>
      </w:r>
      <w:r w:rsidR="00910AC9" w:rsidRPr="00E45280">
        <w:rPr>
          <w:rFonts w:asciiTheme="minorHAnsi" w:eastAsia="SimSun" w:hAnsiTheme="minorHAnsi" w:cstheme="minorHAnsi"/>
          <w:sz w:val="22"/>
          <w:szCs w:val="22"/>
          <w:lang w:val="id-ID" w:eastAsia="id-ID"/>
        </w:rPr>
        <w:instrText>ADDIN CSL_CITATION {"citationItems":[{"id":"ITEM-1","itemData":{"abstract":"EDUCATIONAL OBJECTIvES upon completion of this activity, pharmacists should be able to: • Discuss the risk factors for developing hypertension • Classify a patient's blood pressure according to their systolic and diastolic measurements • identify appropriate treatments options for patients • recommend alternative therapies for patients who are not successful on their first treatment option INTRODUCTION Hypertension (Htn), also known as high blood pressure (BP), affects millions of people. High blood pressure is defined as BP ≥140/90 millimeters of mercury (mmHg). Approximately 77.9 million American adults (1 in 3 people) and approximately 970 million people worldwide have high BP. it is estimated that by 2025, 1.56 billion adults will be living with Htn. 1-7 The overall occurrence is similar between both men and women, but differs with age. 1 For those younger than 45 years old, high blood pressure is more common in men than women. For those 65 years old or older, high blood pressure affects women more than men. 2,3 African Americans (47% in women, 43% in men) develop high blood pressure more often and at an earlier age, followed by Caucasians (31% in women, 33% in men) and mexican Americans (29% in women, 30% in men). BP values increase with age, and Htn is very common with the elderly. The lifetime risk of developing Htn among those 55 years of age and older who currently have normal BP is 90%. 1,2 Htn costs the nation approximately $47.5 billion each year. This includes the cost of health care services, medications to treat high BP, and missed days of work. 4","author":[{"dropping-particle":"","family":"Bell","given":"Kayce","non-dropping-particle":"","parse-names":false,"suffix":""},{"dropping-particle":"","family":"Twiggs","given":"June","non-dropping-particle":"","parse-names":false,"suffix":""},{"dropping-particle":"","family":"Olin","given":"Bernie R","non-dropping-particle":"","parse-names":false,"suffix":""}],"id":"ITEM-1","issued":{"date-parts":[["2018"]]},"title":"Hypertension : The Silent Killer : Updated JNC-8 Guideline Recommendations","type":"article-journal"},"uris":["http://www.mendeley.com/documents/?uuid=aa640b1c-744b-48e7-a5e3-10cfebc84097"]}],"mendeley":{"formattedCitation":"&lt;sup&gt;&lt;sup&gt;4&lt;/sup&gt;&lt;/sup&gt;","plainTextFormattedCitation":"4","previouslyFormattedCitation":"&lt;sup&gt;&lt;sup&gt;4&lt;/sup&gt;&lt;/sup&gt;"},"properties":{"noteIndex":0},"schema":"https://github.com/citation-style-language/schema/raw/master/csl-citation.json"}</w:instrText>
      </w:r>
      <w:r w:rsidR="004550DA" w:rsidRPr="00E45280">
        <w:rPr>
          <w:rFonts w:asciiTheme="minorHAnsi" w:eastAsia="SimSun" w:hAnsiTheme="minorHAnsi" w:cstheme="minorHAnsi"/>
          <w:sz w:val="22"/>
          <w:szCs w:val="22"/>
          <w:lang w:val="en-US" w:eastAsia="id-ID"/>
        </w:rPr>
        <w:fldChar w:fldCharType="separate"/>
      </w:r>
      <w:r w:rsidR="000B2EEC" w:rsidRPr="00E45280">
        <w:rPr>
          <w:rFonts w:asciiTheme="minorHAnsi" w:eastAsia="SimSun" w:hAnsiTheme="minorHAnsi" w:cstheme="minorHAnsi"/>
          <w:noProof/>
          <w:sz w:val="22"/>
          <w:szCs w:val="22"/>
          <w:vertAlign w:val="superscript"/>
          <w:lang w:val="id-ID" w:eastAsia="id-ID"/>
        </w:rPr>
        <w:t>4</w:t>
      </w:r>
      <w:r w:rsidR="004550DA" w:rsidRPr="00E45280">
        <w:rPr>
          <w:rFonts w:asciiTheme="minorHAnsi" w:eastAsia="SimSun" w:hAnsiTheme="minorHAnsi" w:cstheme="minorHAnsi"/>
          <w:sz w:val="22"/>
          <w:szCs w:val="22"/>
          <w:lang w:val="en-US" w:eastAsia="id-ID"/>
        </w:rPr>
        <w:fldChar w:fldCharType="end"/>
      </w:r>
      <w:r w:rsidR="004550DA" w:rsidRPr="00E45280">
        <w:rPr>
          <w:rFonts w:asciiTheme="minorHAnsi" w:eastAsia="SimSun" w:hAnsiTheme="minorHAnsi" w:cstheme="minorHAnsi"/>
          <w:sz w:val="22"/>
          <w:szCs w:val="22"/>
          <w:lang w:val="id-ID" w:eastAsia="id-ID"/>
        </w:rPr>
        <w:t xml:space="preserve"> </w:t>
      </w:r>
      <w:r w:rsidRPr="00E45280">
        <w:rPr>
          <w:rFonts w:asciiTheme="minorHAnsi" w:eastAsia="SimSun" w:hAnsiTheme="minorHAnsi" w:cstheme="minorHAnsi"/>
          <w:sz w:val="22"/>
          <w:szCs w:val="22"/>
          <w:lang w:val="id-ID" w:eastAsia="id-ID"/>
        </w:rPr>
        <w:t xml:space="preserve">Kerusakan serius pada jantung dapat terjadi karena tekanan darah yang tinggi, yang membuat arteri menjadi kaku dan mengurangi aliran darah serta oksigen ke jantung. Selain itu, peningkatan tekanan </w:t>
      </w:r>
      <w:r w:rsidRPr="00E45280">
        <w:rPr>
          <w:rFonts w:asciiTheme="minorHAnsi" w:eastAsia="SimSun" w:hAnsiTheme="minorHAnsi" w:cstheme="minorHAnsi"/>
          <w:sz w:val="22"/>
          <w:szCs w:val="22"/>
          <w:lang w:val="id-ID" w:eastAsia="id-ID"/>
        </w:rPr>
        <w:lastRenderedPageBreak/>
        <w:t>darah dan penurunan aliran darah juga dapat menyebabkan gejala seperti nyeri dada, serangan jantung, gagal jantung, dan detak jantung yang tidak teratur.</w:t>
      </w:r>
      <w:r w:rsidR="00910AC9" w:rsidRPr="00E45280">
        <w:rPr>
          <w:rFonts w:asciiTheme="minorHAnsi" w:eastAsia="SimSun" w:hAnsiTheme="minorHAnsi" w:cstheme="minorHAnsi"/>
          <w:sz w:val="22"/>
          <w:szCs w:val="22"/>
          <w:lang w:val="en-US" w:eastAsia="id-ID"/>
        </w:rPr>
        <w:fldChar w:fldCharType="begin" w:fldLock="1"/>
      </w:r>
      <w:r w:rsidR="00910AC9" w:rsidRPr="00E45280">
        <w:rPr>
          <w:rFonts w:asciiTheme="minorHAnsi" w:eastAsia="SimSun" w:hAnsiTheme="minorHAnsi" w:cstheme="minorHAnsi"/>
          <w:sz w:val="22"/>
          <w:szCs w:val="22"/>
          <w:lang w:val="id-ID" w:eastAsia="id-ID"/>
        </w:rPr>
        <w:instrText>ADDIN CSL_CITATION {"citationItems":[{"id":"ITEM-1","itemData":{"URL":"https://www.who.int/news-room/fact-sheets/detail/hypertension","author":[{"dropping-particle":"","family":"WHO","given":"","non-dropping-particle":"","parse-names":false,"suffix":""}],"id":"ITEM-1","issued":{"date-parts":[["2023"]]},"title":"Hypertension","type":"webpage"},"uris":["http://www.mendeley.com/documents/?uuid=8f7809da-33ea-401f-b3e1-f2fdccca2c3d"]}],"mendeley":{"formattedCitation":"&lt;sup&gt;&lt;sup&gt;1&lt;/sup&gt;&lt;/sup&gt;","plainTextFormattedCitation":"1","previouslyFormattedCitation":"&lt;sup&gt;&lt;sup&gt;1&lt;/sup&gt;&lt;/sup&gt;"},"properties":{"noteIndex":0},"schema":"https://github.com/citation-style-language/schema/raw/master/csl-citation.json"}</w:instrText>
      </w:r>
      <w:r w:rsidR="00910AC9" w:rsidRPr="00E45280">
        <w:rPr>
          <w:rFonts w:asciiTheme="minorHAnsi" w:eastAsia="SimSun" w:hAnsiTheme="minorHAnsi" w:cstheme="minorHAnsi"/>
          <w:sz w:val="22"/>
          <w:szCs w:val="22"/>
          <w:lang w:val="en-US" w:eastAsia="id-ID"/>
        </w:rPr>
        <w:fldChar w:fldCharType="separate"/>
      </w:r>
      <w:r w:rsidR="00910AC9" w:rsidRPr="00E45280">
        <w:rPr>
          <w:rFonts w:asciiTheme="minorHAnsi" w:eastAsia="SimSun" w:hAnsiTheme="minorHAnsi" w:cstheme="minorHAnsi"/>
          <w:noProof/>
          <w:sz w:val="22"/>
          <w:szCs w:val="22"/>
          <w:vertAlign w:val="superscript"/>
          <w:lang w:val="en-US" w:eastAsia="id-ID"/>
        </w:rPr>
        <w:t>1</w:t>
      </w:r>
      <w:r w:rsidR="00910AC9" w:rsidRPr="00E45280">
        <w:rPr>
          <w:rFonts w:asciiTheme="minorHAnsi" w:eastAsia="SimSun" w:hAnsiTheme="minorHAnsi" w:cstheme="minorHAnsi"/>
          <w:sz w:val="22"/>
          <w:szCs w:val="22"/>
          <w:lang w:val="en-US" w:eastAsia="id-ID"/>
        </w:rPr>
        <w:fldChar w:fldCharType="end"/>
      </w:r>
      <w:r w:rsidR="004550DA" w:rsidRPr="00E45280">
        <w:rPr>
          <w:rFonts w:asciiTheme="minorHAnsi" w:eastAsia="SimSun" w:hAnsiTheme="minorHAnsi" w:cstheme="minorHAnsi"/>
          <w:sz w:val="22"/>
          <w:szCs w:val="22"/>
          <w:lang w:val="en-US" w:eastAsia="id-ID"/>
        </w:rPr>
        <w:t xml:space="preserve"> </w:t>
      </w:r>
    </w:p>
    <w:p w14:paraId="531F67D8" w14:textId="5E88E332" w:rsidR="001A3CDE" w:rsidRPr="00E45280" w:rsidRDefault="00E45280" w:rsidP="00E143DF">
      <w:pPr>
        <w:pStyle w:val="HTMLPreformatted"/>
        <w:ind w:firstLine="567"/>
        <w:jc w:val="both"/>
        <w:rPr>
          <w:rFonts w:asciiTheme="minorHAnsi" w:eastAsia="SimSun" w:hAnsiTheme="minorHAnsi" w:cstheme="minorHAnsi"/>
          <w:sz w:val="22"/>
          <w:szCs w:val="22"/>
          <w:lang w:val="fi-FI" w:eastAsia="id-ID"/>
        </w:rPr>
      </w:pPr>
      <w:proofErr w:type="spellStart"/>
      <w:r>
        <w:rPr>
          <w:rFonts w:asciiTheme="minorHAnsi" w:eastAsia="SimSun" w:hAnsiTheme="minorHAnsi" w:cstheme="minorHAnsi"/>
          <w:sz w:val="22"/>
          <w:szCs w:val="22"/>
          <w:lang w:val="en-US" w:eastAsia="id-ID"/>
        </w:rPr>
        <w:t>S</w:t>
      </w:r>
      <w:r w:rsidR="007F64E0" w:rsidRPr="00E45280">
        <w:rPr>
          <w:rFonts w:asciiTheme="minorHAnsi" w:eastAsia="SimSun" w:hAnsiTheme="minorHAnsi" w:cstheme="minorHAnsi"/>
          <w:sz w:val="22"/>
          <w:szCs w:val="22"/>
          <w:lang w:val="en-US" w:eastAsia="id-ID"/>
        </w:rPr>
        <w:t>ekitar</w:t>
      </w:r>
      <w:proofErr w:type="spellEnd"/>
      <w:r w:rsidR="007F64E0" w:rsidRPr="00E45280">
        <w:rPr>
          <w:rFonts w:asciiTheme="minorHAnsi" w:eastAsia="SimSun" w:hAnsiTheme="minorHAnsi" w:cstheme="minorHAnsi"/>
          <w:sz w:val="22"/>
          <w:szCs w:val="22"/>
          <w:lang w:val="en-US" w:eastAsia="id-ID"/>
        </w:rPr>
        <w:t xml:space="preserve"> 1,28 </w:t>
      </w:r>
      <w:proofErr w:type="spellStart"/>
      <w:r w:rsidR="007F64E0" w:rsidRPr="00E45280">
        <w:rPr>
          <w:rFonts w:asciiTheme="minorHAnsi" w:eastAsia="SimSun" w:hAnsiTheme="minorHAnsi" w:cstheme="minorHAnsi"/>
          <w:sz w:val="22"/>
          <w:szCs w:val="22"/>
          <w:lang w:val="en-US" w:eastAsia="id-ID"/>
        </w:rPr>
        <w:t>miliar</w:t>
      </w:r>
      <w:proofErr w:type="spellEnd"/>
      <w:r w:rsidR="007F64E0" w:rsidRPr="00E45280">
        <w:rPr>
          <w:rFonts w:asciiTheme="minorHAnsi" w:eastAsia="SimSun" w:hAnsiTheme="minorHAnsi" w:cstheme="minorHAnsi"/>
          <w:sz w:val="22"/>
          <w:szCs w:val="22"/>
          <w:lang w:val="en-US" w:eastAsia="id-ID"/>
        </w:rPr>
        <w:t xml:space="preserve"> orang </w:t>
      </w:r>
      <w:proofErr w:type="spellStart"/>
      <w:r w:rsidR="007F64E0" w:rsidRPr="00E45280">
        <w:rPr>
          <w:rFonts w:asciiTheme="minorHAnsi" w:eastAsia="SimSun" w:hAnsiTheme="minorHAnsi" w:cstheme="minorHAnsi"/>
          <w:sz w:val="22"/>
          <w:szCs w:val="22"/>
          <w:lang w:val="en-US" w:eastAsia="id-ID"/>
        </w:rPr>
        <w:t>dewasa</w:t>
      </w:r>
      <w:proofErr w:type="spellEnd"/>
      <w:r w:rsidR="007F64E0" w:rsidRPr="00E45280">
        <w:rPr>
          <w:rFonts w:asciiTheme="minorHAnsi" w:eastAsia="SimSun" w:hAnsiTheme="minorHAnsi" w:cstheme="minorHAnsi"/>
          <w:sz w:val="22"/>
          <w:szCs w:val="22"/>
          <w:lang w:val="en-US" w:eastAsia="id-ID"/>
        </w:rPr>
        <w:t xml:space="preserve"> </w:t>
      </w:r>
      <w:proofErr w:type="spellStart"/>
      <w:r w:rsidR="007F64E0" w:rsidRPr="00E45280">
        <w:rPr>
          <w:rFonts w:asciiTheme="minorHAnsi" w:eastAsia="SimSun" w:hAnsiTheme="minorHAnsi" w:cstheme="minorHAnsi"/>
          <w:sz w:val="22"/>
          <w:szCs w:val="22"/>
          <w:lang w:val="en-US" w:eastAsia="id-ID"/>
        </w:rPr>
        <w:t>usia</w:t>
      </w:r>
      <w:proofErr w:type="spellEnd"/>
      <w:r w:rsidR="007F64E0" w:rsidRPr="00E45280">
        <w:rPr>
          <w:rFonts w:asciiTheme="minorHAnsi" w:eastAsia="SimSun" w:hAnsiTheme="minorHAnsi" w:cstheme="minorHAnsi"/>
          <w:sz w:val="22"/>
          <w:szCs w:val="22"/>
          <w:lang w:val="en-US" w:eastAsia="id-ID"/>
        </w:rPr>
        <w:t xml:space="preserve"> 30-79 </w:t>
      </w:r>
      <w:proofErr w:type="spellStart"/>
      <w:r w:rsidR="007F64E0" w:rsidRPr="00E45280">
        <w:rPr>
          <w:rFonts w:asciiTheme="minorHAnsi" w:eastAsia="SimSun" w:hAnsiTheme="minorHAnsi" w:cstheme="minorHAnsi"/>
          <w:sz w:val="22"/>
          <w:szCs w:val="22"/>
          <w:lang w:val="en-US" w:eastAsia="id-ID"/>
        </w:rPr>
        <w:t>tahun</w:t>
      </w:r>
      <w:proofErr w:type="spellEnd"/>
      <w:r w:rsidR="007F64E0" w:rsidRPr="00E45280">
        <w:rPr>
          <w:rFonts w:asciiTheme="minorHAnsi" w:eastAsia="SimSun" w:hAnsiTheme="minorHAnsi" w:cstheme="minorHAnsi"/>
          <w:sz w:val="22"/>
          <w:szCs w:val="22"/>
          <w:lang w:val="en-US" w:eastAsia="id-ID"/>
        </w:rPr>
        <w:t xml:space="preserve"> di </w:t>
      </w:r>
      <w:proofErr w:type="spellStart"/>
      <w:r w:rsidR="007F64E0" w:rsidRPr="00E45280">
        <w:rPr>
          <w:rFonts w:asciiTheme="minorHAnsi" w:eastAsia="SimSun" w:hAnsiTheme="minorHAnsi" w:cstheme="minorHAnsi"/>
          <w:sz w:val="22"/>
          <w:szCs w:val="22"/>
          <w:lang w:val="en-US" w:eastAsia="id-ID"/>
        </w:rPr>
        <w:t>seluruh</w:t>
      </w:r>
      <w:proofErr w:type="spellEnd"/>
      <w:r w:rsidR="007F64E0" w:rsidRPr="00E45280">
        <w:rPr>
          <w:rFonts w:asciiTheme="minorHAnsi" w:eastAsia="SimSun" w:hAnsiTheme="minorHAnsi" w:cstheme="minorHAnsi"/>
          <w:sz w:val="22"/>
          <w:szCs w:val="22"/>
          <w:lang w:val="en-US" w:eastAsia="id-ID"/>
        </w:rPr>
        <w:t xml:space="preserve"> dunia </w:t>
      </w:r>
      <w:proofErr w:type="spellStart"/>
      <w:r w:rsidR="007F64E0" w:rsidRPr="00E45280">
        <w:rPr>
          <w:rFonts w:asciiTheme="minorHAnsi" w:eastAsia="SimSun" w:hAnsiTheme="minorHAnsi" w:cstheme="minorHAnsi"/>
          <w:sz w:val="22"/>
          <w:szCs w:val="22"/>
          <w:lang w:val="en-US" w:eastAsia="id-ID"/>
        </w:rPr>
        <w:t>mengalami</w:t>
      </w:r>
      <w:proofErr w:type="spellEnd"/>
      <w:r w:rsidR="007F64E0" w:rsidRPr="00E45280">
        <w:rPr>
          <w:rFonts w:asciiTheme="minorHAnsi" w:eastAsia="SimSun" w:hAnsiTheme="minorHAnsi" w:cstheme="minorHAnsi"/>
          <w:sz w:val="22"/>
          <w:szCs w:val="22"/>
          <w:lang w:val="en-US" w:eastAsia="id-ID"/>
        </w:rPr>
        <w:t xml:space="preserve"> </w:t>
      </w:r>
      <w:proofErr w:type="spellStart"/>
      <w:r w:rsidR="007F64E0" w:rsidRPr="00E45280">
        <w:rPr>
          <w:rFonts w:asciiTheme="minorHAnsi" w:eastAsia="SimSun" w:hAnsiTheme="minorHAnsi" w:cstheme="minorHAnsi"/>
          <w:sz w:val="22"/>
          <w:szCs w:val="22"/>
          <w:lang w:val="en-US" w:eastAsia="id-ID"/>
        </w:rPr>
        <w:t>tekanan</w:t>
      </w:r>
      <w:proofErr w:type="spellEnd"/>
      <w:r w:rsidR="007F64E0" w:rsidRPr="00E45280">
        <w:rPr>
          <w:rFonts w:asciiTheme="minorHAnsi" w:eastAsia="SimSun" w:hAnsiTheme="minorHAnsi" w:cstheme="minorHAnsi"/>
          <w:sz w:val="22"/>
          <w:szCs w:val="22"/>
          <w:lang w:val="en-US" w:eastAsia="id-ID"/>
        </w:rPr>
        <w:t xml:space="preserve"> </w:t>
      </w:r>
      <w:proofErr w:type="spellStart"/>
      <w:r w:rsidR="007F64E0" w:rsidRPr="00E45280">
        <w:rPr>
          <w:rFonts w:asciiTheme="minorHAnsi" w:eastAsia="SimSun" w:hAnsiTheme="minorHAnsi" w:cstheme="minorHAnsi"/>
          <w:sz w:val="22"/>
          <w:szCs w:val="22"/>
          <w:lang w:val="en-US" w:eastAsia="id-ID"/>
        </w:rPr>
        <w:t>darah</w:t>
      </w:r>
      <w:proofErr w:type="spellEnd"/>
      <w:r w:rsidR="007F64E0" w:rsidRPr="00E45280">
        <w:rPr>
          <w:rFonts w:asciiTheme="minorHAnsi" w:eastAsia="SimSun" w:hAnsiTheme="minorHAnsi" w:cstheme="minorHAnsi"/>
          <w:sz w:val="22"/>
          <w:szCs w:val="22"/>
          <w:lang w:val="en-US" w:eastAsia="id-ID"/>
        </w:rPr>
        <w:t xml:space="preserve"> </w:t>
      </w:r>
      <w:proofErr w:type="spellStart"/>
      <w:r w:rsidR="007F64E0" w:rsidRPr="00E45280">
        <w:rPr>
          <w:rFonts w:asciiTheme="minorHAnsi" w:eastAsia="SimSun" w:hAnsiTheme="minorHAnsi" w:cstheme="minorHAnsi"/>
          <w:sz w:val="22"/>
          <w:szCs w:val="22"/>
          <w:lang w:val="en-US" w:eastAsia="id-ID"/>
        </w:rPr>
        <w:t>tinggi</w:t>
      </w:r>
      <w:proofErr w:type="spellEnd"/>
      <w:r w:rsidR="007F64E0" w:rsidRPr="00E45280">
        <w:rPr>
          <w:rFonts w:asciiTheme="minorHAnsi" w:eastAsia="SimSun" w:hAnsiTheme="minorHAnsi" w:cstheme="minorHAnsi"/>
          <w:sz w:val="22"/>
          <w:szCs w:val="22"/>
          <w:lang w:val="en-US" w:eastAsia="id-ID"/>
        </w:rPr>
        <w:t xml:space="preserve">, </w:t>
      </w:r>
      <w:proofErr w:type="spellStart"/>
      <w:r w:rsidR="007F64E0" w:rsidRPr="00E45280">
        <w:rPr>
          <w:rFonts w:asciiTheme="minorHAnsi" w:eastAsia="SimSun" w:hAnsiTheme="minorHAnsi" w:cstheme="minorHAnsi"/>
          <w:sz w:val="22"/>
          <w:szCs w:val="22"/>
          <w:lang w:val="en-US" w:eastAsia="id-ID"/>
        </w:rPr>
        <w:t>dengan</w:t>
      </w:r>
      <w:proofErr w:type="spellEnd"/>
      <w:r w:rsidR="007F64E0" w:rsidRPr="00E45280">
        <w:rPr>
          <w:rFonts w:asciiTheme="minorHAnsi" w:eastAsia="SimSun" w:hAnsiTheme="minorHAnsi" w:cstheme="minorHAnsi"/>
          <w:sz w:val="22"/>
          <w:szCs w:val="22"/>
          <w:lang w:val="en-US" w:eastAsia="id-ID"/>
        </w:rPr>
        <w:t xml:space="preserve"> </w:t>
      </w:r>
      <w:proofErr w:type="spellStart"/>
      <w:r w:rsidR="007F64E0" w:rsidRPr="00E45280">
        <w:rPr>
          <w:rFonts w:asciiTheme="minorHAnsi" w:eastAsia="SimSun" w:hAnsiTheme="minorHAnsi" w:cstheme="minorHAnsi"/>
          <w:sz w:val="22"/>
          <w:szCs w:val="22"/>
          <w:lang w:val="en-US" w:eastAsia="id-ID"/>
        </w:rPr>
        <w:t>mayoritas</w:t>
      </w:r>
      <w:proofErr w:type="spellEnd"/>
      <w:r w:rsidR="007F64E0" w:rsidRPr="00E45280">
        <w:rPr>
          <w:rFonts w:asciiTheme="minorHAnsi" w:eastAsia="SimSun" w:hAnsiTheme="minorHAnsi" w:cstheme="minorHAnsi"/>
          <w:sz w:val="22"/>
          <w:szCs w:val="22"/>
          <w:lang w:val="en-US" w:eastAsia="id-ID"/>
        </w:rPr>
        <w:t xml:space="preserve"> (2/3) </w:t>
      </w:r>
      <w:proofErr w:type="spellStart"/>
      <w:r w:rsidR="007F64E0" w:rsidRPr="00E45280">
        <w:rPr>
          <w:rFonts w:asciiTheme="minorHAnsi" w:eastAsia="SimSun" w:hAnsiTheme="minorHAnsi" w:cstheme="minorHAnsi"/>
          <w:sz w:val="22"/>
          <w:szCs w:val="22"/>
          <w:lang w:val="en-US" w:eastAsia="id-ID"/>
        </w:rPr>
        <w:t>tinggal</w:t>
      </w:r>
      <w:proofErr w:type="spellEnd"/>
      <w:r w:rsidR="007F64E0" w:rsidRPr="00E45280">
        <w:rPr>
          <w:rFonts w:asciiTheme="minorHAnsi" w:eastAsia="SimSun" w:hAnsiTheme="minorHAnsi" w:cstheme="minorHAnsi"/>
          <w:sz w:val="22"/>
          <w:szCs w:val="22"/>
          <w:lang w:val="en-US" w:eastAsia="id-ID"/>
        </w:rPr>
        <w:t xml:space="preserve"> di negara </w:t>
      </w:r>
      <w:proofErr w:type="spellStart"/>
      <w:r w:rsidR="007F64E0" w:rsidRPr="00E45280">
        <w:rPr>
          <w:rFonts w:asciiTheme="minorHAnsi" w:eastAsia="SimSun" w:hAnsiTheme="minorHAnsi" w:cstheme="minorHAnsi"/>
          <w:sz w:val="22"/>
          <w:szCs w:val="22"/>
          <w:lang w:val="en-US" w:eastAsia="id-ID"/>
        </w:rPr>
        <w:t>dengan</w:t>
      </w:r>
      <w:proofErr w:type="spellEnd"/>
      <w:r w:rsidR="007F64E0" w:rsidRPr="00E45280">
        <w:rPr>
          <w:rFonts w:asciiTheme="minorHAnsi" w:eastAsia="SimSun" w:hAnsiTheme="minorHAnsi" w:cstheme="minorHAnsi"/>
          <w:sz w:val="22"/>
          <w:szCs w:val="22"/>
          <w:lang w:val="en-US" w:eastAsia="id-ID"/>
        </w:rPr>
        <w:t xml:space="preserve"> </w:t>
      </w:r>
      <w:proofErr w:type="spellStart"/>
      <w:r w:rsidR="007F64E0" w:rsidRPr="00E45280">
        <w:rPr>
          <w:rFonts w:asciiTheme="minorHAnsi" w:eastAsia="SimSun" w:hAnsiTheme="minorHAnsi" w:cstheme="minorHAnsi"/>
          <w:sz w:val="22"/>
          <w:szCs w:val="22"/>
          <w:lang w:val="en-US" w:eastAsia="id-ID"/>
        </w:rPr>
        <w:t>tingkat</w:t>
      </w:r>
      <w:proofErr w:type="spellEnd"/>
      <w:r w:rsidR="007F64E0" w:rsidRPr="00E45280">
        <w:rPr>
          <w:rFonts w:asciiTheme="minorHAnsi" w:eastAsia="SimSun" w:hAnsiTheme="minorHAnsi" w:cstheme="minorHAnsi"/>
          <w:sz w:val="22"/>
          <w:szCs w:val="22"/>
          <w:lang w:val="en-US" w:eastAsia="id-ID"/>
        </w:rPr>
        <w:t xml:space="preserve"> </w:t>
      </w:r>
      <w:proofErr w:type="spellStart"/>
      <w:r w:rsidR="007F64E0" w:rsidRPr="00E45280">
        <w:rPr>
          <w:rFonts w:asciiTheme="minorHAnsi" w:eastAsia="SimSun" w:hAnsiTheme="minorHAnsi" w:cstheme="minorHAnsi"/>
          <w:sz w:val="22"/>
          <w:szCs w:val="22"/>
          <w:lang w:val="en-US" w:eastAsia="id-ID"/>
        </w:rPr>
        <w:t>penghasilan</w:t>
      </w:r>
      <w:proofErr w:type="spellEnd"/>
      <w:r w:rsidR="007F64E0" w:rsidRPr="00E45280">
        <w:rPr>
          <w:rFonts w:asciiTheme="minorHAnsi" w:eastAsia="SimSun" w:hAnsiTheme="minorHAnsi" w:cstheme="minorHAnsi"/>
          <w:sz w:val="22"/>
          <w:szCs w:val="22"/>
          <w:lang w:val="en-US" w:eastAsia="id-ID"/>
        </w:rPr>
        <w:t xml:space="preserve"> </w:t>
      </w:r>
      <w:proofErr w:type="spellStart"/>
      <w:r w:rsidR="007F64E0" w:rsidRPr="00E45280">
        <w:rPr>
          <w:rFonts w:asciiTheme="minorHAnsi" w:eastAsia="SimSun" w:hAnsiTheme="minorHAnsi" w:cstheme="minorHAnsi"/>
          <w:sz w:val="22"/>
          <w:szCs w:val="22"/>
          <w:lang w:val="en-US" w:eastAsia="id-ID"/>
        </w:rPr>
        <w:t>rendah</w:t>
      </w:r>
      <w:proofErr w:type="spellEnd"/>
      <w:r w:rsidR="007F64E0" w:rsidRPr="00E45280">
        <w:rPr>
          <w:rFonts w:asciiTheme="minorHAnsi" w:eastAsia="SimSun" w:hAnsiTheme="minorHAnsi" w:cstheme="minorHAnsi"/>
          <w:sz w:val="22"/>
          <w:szCs w:val="22"/>
          <w:lang w:val="en-US" w:eastAsia="id-ID"/>
        </w:rPr>
        <w:t xml:space="preserve"> dan </w:t>
      </w:r>
      <w:proofErr w:type="spellStart"/>
      <w:r w:rsidR="007F64E0" w:rsidRPr="00E45280">
        <w:rPr>
          <w:rFonts w:asciiTheme="minorHAnsi" w:eastAsia="SimSun" w:hAnsiTheme="minorHAnsi" w:cstheme="minorHAnsi"/>
          <w:sz w:val="22"/>
          <w:szCs w:val="22"/>
          <w:lang w:val="en-US" w:eastAsia="id-ID"/>
        </w:rPr>
        <w:t>menengah</w:t>
      </w:r>
      <w:proofErr w:type="spellEnd"/>
      <w:r w:rsidR="007F64E0" w:rsidRPr="00E45280">
        <w:rPr>
          <w:rFonts w:asciiTheme="minorHAnsi" w:eastAsia="SimSun" w:hAnsiTheme="minorHAnsi" w:cstheme="minorHAnsi"/>
          <w:sz w:val="22"/>
          <w:szCs w:val="22"/>
          <w:lang w:val="en-US" w:eastAsia="id-ID"/>
        </w:rPr>
        <w:t xml:space="preserve">. </w:t>
      </w:r>
      <w:proofErr w:type="spellStart"/>
      <w:r w:rsidR="007F64E0" w:rsidRPr="00E45280">
        <w:rPr>
          <w:rFonts w:asciiTheme="minorHAnsi" w:eastAsia="SimSun" w:hAnsiTheme="minorHAnsi" w:cstheme="minorHAnsi"/>
          <w:sz w:val="22"/>
          <w:szCs w:val="22"/>
          <w:lang w:val="en-US" w:eastAsia="id-ID"/>
        </w:rPr>
        <w:t>Sekitar</w:t>
      </w:r>
      <w:proofErr w:type="spellEnd"/>
      <w:r w:rsidR="007F64E0" w:rsidRPr="00E45280">
        <w:rPr>
          <w:rFonts w:asciiTheme="minorHAnsi" w:eastAsia="SimSun" w:hAnsiTheme="minorHAnsi" w:cstheme="minorHAnsi"/>
          <w:sz w:val="22"/>
          <w:szCs w:val="22"/>
          <w:lang w:val="en-US" w:eastAsia="id-ID"/>
        </w:rPr>
        <w:t xml:space="preserve"> 46% orang </w:t>
      </w:r>
      <w:proofErr w:type="spellStart"/>
      <w:r w:rsidR="007F64E0" w:rsidRPr="00E45280">
        <w:rPr>
          <w:rFonts w:asciiTheme="minorHAnsi" w:eastAsia="SimSun" w:hAnsiTheme="minorHAnsi" w:cstheme="minorHAnsi"/>
          <w:sz w:val="22"/>
          <w:szCs w:val="22"/>
          <w:lang w:val="en-US" w:eastAsia="id-ID"/>
        </w:rPr>
        <w:t>dewasa</w:t>
      </w:r>
      <w:proofErr w:type="spellEnd"/>
      <w:r w:rsidR="007F64E0" w:rsidRPr="00E45280">
        <w:rPr>
          <w:rFonts w:asciiTheme="minorHAnsi" w:eastAsia="SimSun" w:hAnsiTheme="minorHAnsi" w:cstheme="minorHAnsi"/>
          <w:sz w:val="22"/>
          <w:szCs w:val="22"/>
          <w:lang w:val="en-US" w:eastAsia="id-ID"/>
        </w:rPr>
        <w:t xml:space="preserve"> yang </w:t>
      </w:r>
      <w:proofErr w:type="spellStart"/>
      <w:r w:rsidR="007F64E0" w:rsidRPr="00E45280">
        <w:rPr>
          <w:rFonts w:asciiTheme="minorHAnsi" w:eastAsia="SimSun" w:hAnsiTheme="minorHAnsi" w:cstheme="minorHAnsi"/>
          <w:sz w:val="22"/>
          <w:szCs w:val="22"/>
          <w:lang w:val="en-US" w:eastAsia="id-ID"/>
        </w:rPr>
        <w:t>menderita</w:t>
      </w:r>
      <w:proofErr w:type="spellEnd"/>
      <w:r w:rsidR="007F64E0" w:rsidRPr="00E45280">
        <w:rPr>
          <w:rFonts w:asciiTheme="minorHAnsi" w:eastAsia="SimSun" w:hAnsiTheme="minorHAnsi" w:cstheme="minorHAnsi"/>
          <w:sz w:val="22"/>
          <w:szCs w:val="22"/>
          <w:lang w:val="en-US" w:eastAsia="id-ID"/>
        </w:rPr>
        <w:t xml:space="preserve"> </w:t>
      </w:r>
      <w:proofErr w:type="spellStart"/>
      <w:r w:rsidR="007F64E0" w:rsidRPr="00E45280">
        <w:rPr>
          <w:rFonts w:asciiTheme="minorHAnsi" w:eastAsia="SimSun" w:hAnsiTheme="minorHAnsi" w:cstheme="minorHAnsi"/>
          <w:sz w:val="22"/>
          <w:szCs w:val="22"/>
          <w:lang w:val="en-US" w:eastAsia="id-ID"/>
        </w:rPr>
        <w:t>tekanan</w:t>
      </w:r>
      <w:proofErr w:type="spellEnd"/>
      <w:r w:rsidR="007F64E0" w:rsidRPr="00E45280">
        <w:rPr>
          <w:rFonts w:asciiTheme="minorHAnsi" w:eastAsia="SimSun" w:hAnsiTheme="minorHAnsi" w:cstheme="minorHAnsi"/>
          <w:sz w:val="22"/>
          <w:szCs w:val="22"/>
          <w:lang w:val="en-US" w:eastAsia="id-ID"/>
        </w:rPr>
        <w:t xml:space="preserve"> </w:t>
      </w:r>
      <w:proofErr w:type="spellStart"/>
      <w:r w:rsidR="007F64E0" w:rsidRPr="00E45280">
        <w:rPr>
          <w:rFonts w:asciiTheme="minorHAnsi" w:eastAsia="SimSun" w:hAnsiTheme="minorHAnsi" w:cstheme="minorHAnsi"/>
          <w:sz w:val="22"/>
          <w:szCs w:val="22"/>
          <w:lang w:val="en-US" w:eastAsia="id-ID"/>
        </w:rPr>
        <w:t>darah</w:t>
      </w:r>
      <w:proofErr w:type="spellEnd"/>
      <w:r w:rsidR="007F64E0" w:rsidRPr="00E45280">
        <w:rPr>
          <w:rFonts w:asciiTheme="minorHAnsi" w:eastAsia="SimSun" w:hAnsiTheme="minorHAnsi" w:cstheme="minorHAnsi"/>
          <w:sz w:val="22"/>
          <w:szCs w:val="22"/>
          <w:lang w:val="en-US" w:eastAsia="id-ID"/>
        </w:rPr>
        <w:t xml:space="preserve"> </w:t>
      </w:r>
      <w:proofErr w:type="spellStart"/>
      <w:r w:rsidR="007F64E0" w:rsidRPr="00E45280">
        <w:rPr>
          <w:rFonts w:asciiTheme="minorHAnsi" w:eastAsia="SimSun" w:hAnsiTheme="minorHAnsi" w:cstheme="minorHAnsi"/>
          <w:sz w:val="22"/>
          <w:szCs w:val="22"/>
          <w:lang w:val="en-US" w:eastAsia="id-ID"/>
        </w:rPr>
        <w:t>tinggi</w:t>
      </w:r>
      <w:proofErr w:type="spellEnd"/>
      <w:r w:rsidR="007F64E0" w:rsidRPr="00E45280">
        <w:rPr>
          <w:rFonts w:asciiTheme="minorHAnsi" w:eastAsia="SimSun" w:hAnsiTheme="minorHAnsi" w:cstheme="minorHAnsi"/>
          <w:sz w:val="22"/>
          <w:szCs w:val="22"/>
          <w:lang w:val="en-US" w:eastAsia="id-ID"/>
        </w:rPr>
        <w:t xml:space="preserve"> </w:t>
      </w:r>
      <w:proofErr w:type="spellStart"/>
      <w:r w:rsidR="007F64E0" w:rsidRPr="00E45280">
        <w:rPr>
          <w:rFonts w:asciiTheme="minorHAnsi" w:eastAsia="SimSun" w:hAnsiTheme="minorHAnsi" w:cstheme="minorHAnsi"/>
          <w:sz w:val="22"/>
          <w:szCs w:val="22"/>
          <w:lang w:val="en-US" w:eastAsia="id-ID"/>
        </w:rPr>
        <w:t>tidak</w:t>
      </w:r>
      <w:proofErr w:type="spellEnd"/>
      <w:r w:rsidR="007F64E0" w:rsidRPr="00E45280">
        <w:rPr>
          <w:rFonts w:asciiTheme="minorHAnsi" w:eastAsia="SimSun" w:hAnsiTheme="minorHAnsi" w:cstheme="minorHAnsi"/>
          <w:sz w:val="22"/>
          <w:szCs w:val="22"/>
          <w:lang w:val="en-US" w:eastAsia="id-ID"/>
        </w:rPr>
        <w:t xml:space="preserve"> </w:t>
      </w:r>
      <w:proofErr w:type="spellStart"/>
      <w:r w:rsidR="007F64E0" w:rsidRPr="00E45280">
        <w:rPr>
          <w:rFonts w:asciiTheme="minorHAnsi" w:eastAsia="SimSun" w:hAnsiTheme="minorHAnsi" w:cstheme="minorHAnsi"/>
          <w:sz w:val="22"/>
          <w:szCs w:val="22"/>
          <w:lang w:val="en-US" w:eastAsia="id-ID"/>
        </w:rPr>
        <w:t>menyadari</w:t>
      </w:r>
      <w:proofErr w:type="spellEnd"/>
      <w:r w:rsidR="007F64E0" w:rsidRPr="00E45280">
        <w:rPr>
          <w:rFonts w:asciiTheme="minorHAnsi" w:eastAsia="SimSun" w:hAnsiTheme="minorHAnsi" w:cstheme="minorHAnsi"/>
          <w:sz w:val="22"/>
          <w:szCs w:val="22"/>
          <w:lang w:val="en-US" w:eastAsia="id-ID"/>
        </w:rPr>
        <w:t xml:space="preserve"> </w:t>
      </w:r>
      <w:proofErr w:type="spellStart"/>
      <w:r w:rsidR="007F64E0" w:rsidRPr="00E45280">
        <w:rPr>
          <w:rFonts w:asciiTheme="minorHAnsi" w:eastAsia="SimSun" w:hAnsiTheme="minorHAnsi" w:cstheme="minorHAnsi"/>
          <w:sz w:val="22"/>
          <w:szCs w:val="22"/>
          <w:lang w:val="en-US" w:eastAsia="id-ID"/>
        </w:rPr>
        <w:t>kondisi</w:t>
      </w:r>
      <w:proofErr w:type="spellEnd"/>
      <w:r w:rsidR="007F64E0" w:rsidRPr="00E45280">
        <w:rPr>
          <w:rFonts w:asciiTheme="minorHAnsi" w:eastAsia="SimSun" w:hAnsiTheme="minorHAnsi" w:cstheme="minorHAnsi"/>
          <w:sz w:val="22"/>
          <w:szCs w:val="22"/>
          <w:lang w:val="en-US" w:eastAsia="id-ID"/>
        </w:rPr>
        <w:t xml:space="preserve"> </w:t>
      </w:r>
      <w:proofErr w:type="spellStart"/>
      <w:r w:rsidR="007F64E0" w:rsidRPr="00E45280">
        <w:rPr>
          <w:rFonts w:asciiTheme="minorHAnsi" w:eastAsia="SimSun" w:hAnsiTheme="minorHAnsi" w:cstheme="minorHAnsi"/>
          <w:sz w:val="22"/>
          <w:szCs w:val="22"/>
          <w:lang w:val="en-US" w:eastAsia="id-ID"/>
        </w:rPr>
        <w:t>mereka</w:t>
      </w:r>
      <w:proofErr w:type="spellEnd"/>
      <w:r w:rsidR="007F64E0" w:rsidRPr="00E45280">
        <w:rPr>
          <w:rFonts w:asciiTheme="minorHAnsi" w:eastAsia="SimSun" w:hAnsiTheme="minorHAnsi" w:cstheme="minorHAnsi"/>
          <w:sz w:val="22"/>
          <w:szCs w:val="22"/>
          <w:lang w:val="en-US" w:eastAsia="id-ID"/>
        </w:rPr>
        <w:t>.</w:t>
      </w:r>
      <w:r w:rsidR="00910AC9" w:rsidRPr="00E45280">
        <w:rPr>
          <w:rFonts w:asciiTheme="minorHAnsi" w:eastAsia="SimSun" w:hAnsiTheme="minorHAnsi" w:cstheme="minorHAnsi"/>
          <w:sz w:val="22"/>
          <w:szCs w:val="22"/>
          <w:lang w:val="en-US" w:eastAsia="id-ID"/>
        </w:rPr>
        <w:fldChar w:fldCharType="begin" w:fldLock="1"/>
      </w:r>
      <w:r w:rsidR="0046147B" w:rsidRPr="00E45280">
        <w:rPr>
          <w:rFonts w:asciiTheme="minorHAnsi" w:eastAsia="SimSun" w:hAnsiTheme="minorHAnsi" w:cstheme="minorHAnsi"/>
          <w:sz w:val="22"/>
          <w:szCs w:val="22"/>
          <w:lang w:val="en-US" w:eastAsia="id-ID"/>
        </w:rPr>
        <w:instrText>ADDIN CSL_CITATION {"citationItems":[{"id":"ITEM-1","itemData":{"URL":"https://www.who.int/news-room/fact-sheets/detail/hypertension","author":[{"dropping-particle":"","family":"WHO","given":"","non-dropping-particle":"","parse-names":false,"suffix":""}],"id":"ITEM-1","issued":{"date-parts":[["2023"]]},"title":"Hypertension","type":"webpage"},"uris":["http://www.mendeley.com/documents/?uuid=8f7809da-33ea-401f-b3e1-f2fdccca2c3d"]}],"mendeley":{"formattedCitation":"&lt;sup&gt;&lt;sup&gt;1&lt;/sup&gt;&lt;/sup&gt;","plainTextFormattedCitation":"1","previouslyFormattedCitation":"&lt;sup&gt;&lt;sup&gt;1&lt;/sup&gt;&lt;/sup&gt;"},"properties":{"noteIndex":0},"schema":"https://github.com/citation-style-language/schema/raw/master/csl-citation.json"}</w:instrText>
      </w:r>
      <w:r w:rsidR="00910AC9" w:rsidRPr="00E45280">
        <w:rPr>
          <w:rFonts w:asciiTheme="minorHAnsi" w:eastAsia="SimSun" w:hAnsiTheme="minorHAnsi" w:cstheme="minorHAnsi"/>
          <w:sz w:val="22"/>
          <w:szCs w:val="22"/>
          <w:lang w:val="en-US" w:eastAsia="id-ID"/>
        </w:rPr>
        <w:fldChar w:fldCharType="separate"/>
      </w:r>
      <w:r w:rsidR="00910AC9" w:rsidRPr="00114B79">
        <w:rPr>
          <w:rFonts w:asciiTheme="minorHAnsi" w:eastAsia="SimSun" w:hAnsiTheme="minorHAnsi" w:cstheme="minorHAnsi"/>
          <w:noProof/>
          <w:sz w:val="22"/>
          <w:szCs w:val="22"/>
          <w:vertAlign w:val="superscript"/>
          <w:lang w:val="fi-FI" w:eastAsia="id-ID"/>
        </w:rPr>
        <w:t>1</w:t>
      </w:r>
      <w:r w:rsidR="00910AC9" w:rsidRPr="00E45280">
        <w:rPr>
          <w:rFonts w:asciiTheme="minorHAnsi" w:eastAsia="SimSun" w:hAnsiTheme="minorHAnsi" w:cstheme="minorHAnsi"/>
          <w:sz w:val="22"/>
          <w:szCs w:val="22"/>
          <w:lang w:val="en-US" w:eastAsia="id-ID"/>
        </w:rPr>
        <w:fldChar w:fldCharType="end"/>
      </w:r>
      <w:r w:rsidR="00114B79" w:rsidRPr="00114B79">
        <w:rPr>
          <w:rFonts w:asciiTheme="minorHAnsi" w:eastAsia="SimSun" w:hAnsiTheme="minorHAnsi" w:cstheme="minorHAnsi"/>
          <w:sz w:val="22"/>
          <w:szCs w:val="22"/>
          <w:lang w:val="fi-FI" w:eastAsia="id-ID"/>
        </w:rPr>
        <w:t xml:space="preserve"> </w:t>
      </w:r>
      <w:r w:rsidR="001A3CDE" w:rsidRPr="00E45280">
        <w:rPr>
          <w:rFonts w:asciiTheme="minorHAnsi" w:eastAsia="SimSun" w:hAnsiTheme="minorHAnsi" w:cstheme="minorHAnsi"/>
          <w:sz w:val="22"/>
          <w:szCs w:val="22"/>
          <w:lang w:val="fi-FI" w:eastAsia="id-ID"/>
        </w:rPr>
        <w:t>Hipertensi lebih sering terjadi pada pria dibandingkan wanita pada usia muda, yaitu kurang dari 45 tahun. Namun, pada usia 65 tahun atau lebih tua, tekanan darah tinggi lebih banyak menyerang wanita dibandingkan pria.</w:t>
      </w:r>
      <w:r w:rsidR="001A3CDE" w:rsidRPr="00E45280">
        <w:rPr>
          <w:rFonts w:asciiTheme="minorHAnsi" w:eastAsia="SimSun" w:hAnsiTheme="minorHAnsi" w:cstheme="minorHAnsi"/>
          <w:sz w:val="22"/>
          <w:szCs w:val="22"/>
          <w:lang w:val="en-US" w:eastAsia="id-ID"/>
        </w:rPr>
        <w:fldChar w:fldCharType="begin" w:fldLock="1"/>
      </w:r>
      <w:r w:rsidR="00910AC9" w:rsidRPr="00E45280">
        <w:rPr>
          <w:rFonts w:asciiTheme="minorHAnsi" w:eastAsia="SimSun" w:hAnsiTheme="minorHAnsi" w:cstheme="minorHAnsi"/>
          <w:sz w:val="22"/>
          <w:szCs w:val="22"/>
          <w:lang w:val="fi-FI" w:eastAsia="id-ID"/>
        </w:rPr>
        <w:instrText>ADDIN CSL_CITATION {"citationItems":[{"id":"ITEM-1","itemData":{"abstract":"EDUCATIONAL OBJECTIvES upon completion of this activity, pharmacists should be able to: • Discuss the risk factors for developing hypertension • Classify a patient's blood pressure according to their systolic and diastolic measurements • identify appropriate treatments options for patients • recommend alternative therapies for patients who are not successful on their first treatment option INTRODUCTION Hypertension (Htn), also known as high blood pressure (BP), affects millions of people. High blood pressure is defined as BP ≥140/90 millimeters of mercury (mmHg). Approximately 77.9 million American adults (1 in 3 people) and approximately 970 million people worldwide have high BP. it is estimated that by 2025, 1.56 billion adults will be living with Htn. 1-7 The overall occurrence is similar between both men and women, but differs with age. 1 For those younger than 45 years old, high blood pressure is more common in men than women. For those 65 years old or older, high blood pressure affects women more than men. 2,3 African Americans (47% in women, 43% in men) develop high blood pressure more often and at an earlier age, followed by Caucasians (31% in women, 33% in men) and mexican Americans (29% in women, 30% in men). BP values increase with age, and Htn is very common with the elderly. The lifetime risk of developing Htn among those 55 years of age and older who currently have normal BP is 90%. 1,2 Htn costs the nation approximately $47.5 billion each year. This includes the cost of health care services, medications to treat high BP, and missed days of work. 4","author":[{"dropping-particle":"","family":"Bell","given":"Kayce","non-dropping-particle":"","parse-names":false,"suffix":""},{"dropping-particle":"","family":"Twiggs","given":"June","non-dropping-particle":"","parse-names":false,"suffix":""},{"dropping-particle":"","family":"Olin","given":"Bernie R","non-dropping-particle":"","parse-names":false,"suffix":""}],"id":"ITEM-1","issued":{"date-parts":[["2018"]]},"title":"Hypertension : The Silent Killer : Updated JNC-8 Guideline Recommendations","type":"article-journal"},"uris":["http://www.mendeley.com/documents/?uuid=aa640b1c-744b-48e7-a5e3-10cfebc84097"]}],"mendeley":{"formattedCitation":"&lt;sup&gt;&lt;sup&gt;4&lt;/sup&gt;&lt;/sup&gt;","plainTextFormattedCitation":"4","previouslyFormattedCitation":"&lt;sup&gt;&lt;sup&gt;4&lt;/sup&gt;&lt;/sup&gt;"},"properties":{"noteIndex":0},"schema":"https://github.com/citation-style-language/schema/raw/master/csl-citation.json"}</w:instrText>
      </w:r>
      <w:r w:rsidR="001A3CDE" w:rsidRPr="00E45280">
        <w:rPr>
          <w:rFonts w:asciiTheme="minorHAnsi" w:eastAsia="SimSun" w:hAnsiTheme="minorHAnsi" w:cstheme="minorHAnsi"/>
          <w:sz w:val="22"/>
          <w:szCs w:val="22"/>
          <w:lang w:val="en-US" w:eastAsia="id-ID"/>
        </w:rPr>
        <w:fldChar w:fldCharType="separate"/>
      </w:r>
      <w:r w:rsidR="000B2EEC" w:rsidRPr="00E45280">
        <w:rPr>
          <w:rFonts w:asciiTheme="minorHAnsi" w:eastAsia="SimSun" w:hAnsiTheme="minorHAnsi" w:cstheme="minorHAnsi"/>
          <w:noProof/>
          <w:sz w:val="22"/>
          <w:szCs w:val="22"/>
          <w:vertAlign w:val="superscript"/>
          <w:lang w:val="fi-FI" w:eastAsia="id-ID"/>
        </w:rPr>
        <w:t>4</w:t>
      </w:r>
      <w:r w:rsidR="001A3CDE" w:rsidRPr="00E45280">
        <w:rPr>
          <w:rFonts w:asciiTheme="minorHAnsi" w:eastAsia="SimSun" w:hAnsiTheme="minorHAnsi" w:cstheme="minorHAnsi"/>
          <w:sz w:val="22"/>
          <w:szCs w:val="22"/>
          <w:lang w:val="en-US" w:eastAsia="id-ID"/>
        </w:rPr>
        <w:fldChar w:fldCharType="end"/>
      </w:r>
      <w:r w:rsidR="001A3CDE" w:rsidRPr="00E45280">
        <w:rPr>
          <w:rFonts w:asciiTheme="minorHAnsi" w:eastAsia="SimSun" w:hAnsiTheme="minorHAnsi" w:cstheme="minorHAnsi"/>
          <w:sz w:val="22"/>
          <w:szCs w:val="22"/>
          <w:lang w:val="fi-FI" w:eastAsia="id-ID"/>
        </w:rPr>
        <w:t xml:space="preserve"> Sebagian besar pasien mengalami peningkatan tekanan</w:t>
      </w:r>
      <w:r w:rsidR="008704B9" w:rsidRPr="00E45280">
        <w:rPr>
          <w:rFonts w:asciiTheme="minorHAnsi" w:eastAsia="SimSun" w:hAnsiTheme="minorHAnsi" w:cstheme="minorHAnsi"/>
          <w:sz w:val="22"/>
          <w:szCs w:val="22"/>
          <w:lang w:val="fi-FI" w:eastAsia="id-ID"/>
        </w:rPr>
        <w:t xml:space="preserve"> </w:t>
      </w:r>
      <w:r w:rsidR="001A3CDE" w:rsidRPr="00E45280">
        <w:rPr>
          <w:rFonts w:asciiTheme="minorHAnsi" w:eastAsia="SimSun" w:hAnsiTheme="minorHAnsi" w:cstheme="minorHAnsi"/>
          <w:sz w:val="22"/>
          <w:szCs w:val="22"/>
          <w:lang w:val="fi-FI" w:eastAsia="id-ID"/>
        </w:rPr>
        <w:t xml:space="preserve">darah sebelum terdiagnosis hipertensi, dan sebagian besar diagnosis terjadi antara dekade ketiga dan kelima kehidupan. </w:t>
      </w:r>
      <w:r w:rsidR="001A3CDE" w:rsidRPr="00E45280">
        <w:rPr>
          <w:rFonts w:asciiTheme="minorHAnsi" w:eastAsia="SimSun" w:hAnsiTheme="minorHAnsi" w:cstheme="minorHAnsi"/>
          <w:sz w:val="22"/>
          <w:szCs w:val="22"/>
          <w:lang w:val="en-US" w:eastAsia="id-ID"/>
        </w:rPr>
        <w:fldChar w:fldCharType="begin" w:fldLock="1"/>
      </w:r>
      <w:r w:rsidR="00910AC9" w:rsidRPr="00E45280">
        <w:rPr>
          <w:rFonts w:asciiTheme="minorHAnsi" w:eastAsia="SimSun" w:hAnsiTheme="minorHAnsi" w:cstheme="minorHAnsi"/>
          <w:sz w:val="22"/>
          <w:szCs w:val="22"/>
          <w:lang w:val="fi-FI" w:eastAsia="id-ID"/>
        </w:rPr>
        <w:instrText>ADDIN CSL_CITATION {"citationItems":[{"id":"ITEM-1","itemData":{"ISBN":"9781260116823","author":[{"dropping-particle":"","family":"Dipiro","given":"Joseph T","non-dropping-particle":"","parse-names":false,"suffix":""},{"dropping-particle":"","family":"Yee","given":"Gary C","non-dropping-particle":"","parse-names":false,"suffix":""},{"dropping-particle":"","family":"Posey","given":"L Michael","non-dropping-particle":"","parse-names":false,"suffix":""},{"dropping-particle":"","family":"Haines","given":"Stuart T","non-dropping-particle":"","parse-names":false,"suffix":""},{"dropping-particle":"","family":"Nolin","given":"Thomas D","non-dropping-particle":"","parse-names":false,"suffix":""},{"dropping-particle":"","family":"Posey","given":"L. Michael","non-dropping-particle":"","parse-names":false,"suffix":""},{"dropping-particle":"","family":"Vicki","given":"Ellingrod","non-dropping-particle":"","parse-names":false,"suffix":""}],"editor":[{"dropping-particle":"","family":"DiPiri","given":"Joseph. T","non-dropping-particle":"","parse-names":false,"suffix":""},{"dropping-particle":"","family":"Yee","given":"Gary.C","non-dropping-particle":"","parse-names":false,"suffix":""}],"id":"ITEM-1","issued":{"date-parts":[["2020"]]},"title":"Pharmacotherapy Hanbook Ed 11Th","type":"book"},"uris":["http://www.mendeley.c</w:instrText>
      </w:r>
      <w:r w:rsidR="00910AC9" w:rsidRPr="00E45280">
        <w:rPr>
          <w:rFonts w:asciiTheme="minorHAnsi" w:eastAsia="SimSun" w:hAnsiTheme="minorHAnsi" w:cstheme="minorHAnsi"/>
          <w:sz w:val="22"/>
          <w:szCs w:val="22"/>
          <w:lang w:val="en-US" w:eastAsia="id-ID"/>
        </w:rPr>
        <w:instrText>om/documents/?uuid=18bc7eb6-086d-4355-87cc-f5e8ada26186"]}],"mendeley":{"formattedCitation":"&lt;sup&gt;&lt;sup&gt;3&lt;/sup&gt;&lt;/sup&gt;","plainTextFormattedCitation":"3","previouslyFormattedCitation":"&lt;sup&gt;&lt;sup&gt;3&lt;/sup&gt;&lt;/sup&gt;"},"properties":{"noteIndex":0},"schema":"https://github.com/citation-style-language/schema/raw/master/csl-citation.json"}</w:instrText>
      </w:r>
      <w:r w:rsidR="001A3CDE" w:rsidRPr="00E45280">
        <w:rPr>
          <w:rFonts w:asciiTheme="minorHAnsi" w:eastAsia="SimSun" w:hAnsiTheme="minorHAnsi" w:cstheme="minorHAnsi"/>
          <w:sz w:val="22"/>
          <w:szCs w:val="22"/>
          <w:lang w:val="en-US" w:eastAsia="id-ID"/>
        </w:rPr>
        <w:fldChar w:fldCharType="separate"/>
      </w:r>
      <w:r w:rsidR="000B2EEC" w:rsidRPr="00E45280">
        <w:rPr>
          <w:rFonts w:asciiTheme="minorHAnsi" w:eastAsia="SimSun" w:hAnsiTheme="minorHAnsi" w:cstheme="minorHAnsi"/>
          <w:noProof/>
          <w:sz w:val="22"/>
          <w:szCs w:val="22"/>
          <w:vertAlign w:val="superscript"/>
          <w:lang w:val="fi-FI" w:eastAsia="id-ID"/>
        </w:rPr>
        <w:t>3</w:t>
      </w:r>
      <w:r w:rsidR="001A3CDE" w:rsidRPr="00E45280">
        <w:rPr>
          <w:rFonts w:asciiTheme="minorHAnsi" w:eastAsia="SimSun" w:hAnsiTheme="minorHAnsi" w:cstheme="minorHAnsi"/>
          <w:sz w:val="22"/>
          <w:szCs w:val="22"/>
          <w:lang w:val="en-US" w:eastAsia="id-ID"/>
        </w:rPr>
        <w:fldChar w:fldCharType="end"/>
      </w:r>
    </w:p>
    <w:p w14:paraId="6AAF9A4C" w14:textId="65535B57" w:rsidR="00FA3774" w:rsidRDefault="00565D86" w:rsidP="00E143DF">
      <w:pPr>
        <w:pStyle w:val="HTMLPreformatted"/>
        <w:ind w:firstLine="567"/>
        <w:jc w:val="both"/>
        <w:rPr>
          <w:rFonts w:asciiTheme="minorHAnsi" w:eastAsia="SimSun" w:hAnsiTheme="minorHAnsi" w:cstheme="minorHAnsi"/>
          <w:sz w:val="22"/>
          <w:szCs w:val="22"/>
          <w:lang w:val="en-US" w:eastAsia="id-ID"/>
        </w:rPr>
      </w:pPr>
      <w:r w:rsidRPr="00E45280">
        <w:rPr>
          <w:rFonts w:asciiTheme="minorHAnsi" w:eastAsia="SimSun" w:hAnsiTheme="minorHAnsi" w:cstheme="minorHAnsi"/>
          <w:sz w:val="22"/>
          <w:szCs w:val="22"/>
          <w:lang w:val="fi-FI" w:eastAsia="id-ID"/>
        </w:rPr>
        <w:t xml:space="preserve">Berdasarkan data Riskesdas tahun 2018 </w:t>
      </w:r>
      <w:bookmarkStart w:id="2" w:name="_Hlk156471866"/>
      <w:r w:rsidR="00AE669D" w:rsidRPr="00E45280">
        <w:rPr>
          <w:rFonts w:asciiTheme="minorHAnsi" w:eastAsia="SimSun" w:hAnsiTheme="minorHAnsi" w:cstheme="minorHAnsi"/>
          <w:sz w:val="22"/>
          <w:szCs w:val="22"/>
          <w:lang w:val="fi-FI" w:eastAsia="id-ID"/>
        </w:rPr>
        <w:t>s</w:t>
      </w:r>
      <w:r w:rsidRPr="00E45280">
        <w:rPr>
          <w:rFonts w:asciiTheme="minorHAnsi" w:eastAsia="SimSun" w:hAnsiTheme="minorHAnsi" w:cstheme="minorHAnsi"/>
          <w:sz w:val="22"/>
          <w:szCs w:val="22"/>
          <w:lang w:val="fi-FI" w:eastAsia="id-ID"/>
        </w:rPr>
        <w:t xml:space="preserve">ebanyak 658.201 </w:t>
      </w:r>
      <w:bookmarkEnd w:id="2"/>
      <w:r w:rsidRPr="00E45280">
        <w:rPr>
          <w:rFonts w:asciiTheme="minorHAnsi" w:eastAsia="SimSun" w:hAnsiTheme="minorHAnsi" w:cstheme="minorHAnsi"/>
          <w:sz w:val="22"/>
          <w:szCs w:val="22"/>
          <w:lang w:val="fi-FI" w:eastAsia="id-ID"/>
        </w:rPr>
        <w:t xml:space="preserve">penduduk Indonesia mengalami hipertensi. </w:t>
      </w:r>
      <w:r w:rsidR="007F64E0" w:rsidRPr="00E45280">
        <w:rPr>
          <w:rFonts w:asciiTheme="minorHAnsi" w:eastAsia="SimSun" w:hAnsiTheme="minorHAnsi" w:cstheme="minorHAnsi"/>
          <w:sz w:val="22"/>
          <w:szCs w:val="22"/>
          <w:lang w:val="fi-FI" w:eastAsia="id-ID"/>
        </w:rPr>
        <w:t xml:space="preserve">Prevalensi hipertensi pada laki-laki mencapai 31,34%, sedangkan pada perempuan mencapai 36,85%. Tingkat </w:t>
      </w:r>
      <w:r w:rsidR="007F64E0" w:rsidRPr="00E45280">
        <w:rPr>
          <w:rFonts w:asciiTheme="minorHAnsi" w:eastAsia="SimSun" w:hAnsiTheme="minorHAnsi" w:cstheme="minorHAnsi"/>
          <w:sz w:val="22"/>
          <w:szCs w:val="22"/>
          <w:lang w:val="fi-FI" w:eastAsia="id-ID"/>
        </w:rPr>
        <w:t>prevalensi hipertensi lebih tinggi di daerah perkotaan, yakni 34,43%, dibandingkan dengan di daerah pedesaan, yang mencapai 33,72%.</w:t>
      </w:r>
      <w:r w:rsidRPr="00E45280">
        <w:rPr>
          <w:rFonts w:asciiTheme="minorHAnsi" w:eastAsia="SimSun" w:hAnsiTheme="minorHAnsi" w:cstheme="minorHAnsi"/>
          <w:sz w:val="22"/>
          <w:szCs w:val="22"/>
          <w:lang w:val="en-US" w:eastAsia="id-ID"/>
        </w:rPr>
        <w:fldChar w:fldCharType="begin" w:fldLock="1"/>
      </w:r>
      <w:r w:rsidR="00910AC9" w:rsidRPr="00E45280">
        <w:rPr>
          <w:rFonts w:asciiTheme="minorHAnsi" w:eastAsia="SimSun" w:hAnsiTheme="minorHAnsi" w:cstheme="minorHAnsi"/>
          <w:sz w:val="22"/>
          <w:szCs w:val="22"/>
          <w:lang w:val="fi-FI" w:eastAsia="id-ID"/>
        </w:rPr>
        <w:instrText>ADDIN CSL_CITATION {"citationItems":[{"id":"ITEM-1","itemData":{"abstract":"Badan Penelitian dan Pengembangan Kesehatan (Badan Litbangkes) merupakan salah satu unit eselon 1 di Kementerian Kesehatan yang mempunyai visi sebagai pengawal kebijakan dan legitimator program pembangunan kesehatan berbasis bukti. Visi tersebut memberikan gambaran bahwa melalui kegiatan penelitian, Badan Litbangkes mempunyai peran juga dalam menata arah kebijakan, program, dan kegiatan pembangunan kesehatan. Salah satu misi Badan Litbangkes adalah menghasilkan rekomendasi untuk pembangunan kesehatan dengan menyusun arah pembangunan kesehatan berdasarkan data yang berkualitas.","author":[{"dropping-particle":"","family":"Kemenkes RI","given":"","non-dropping-particle":"","parse-names":false,"suffix":""}],"chapter-number":"Pneumonia","container-title":"Lembaga Penerbit Balitbangkes","id":"ITEM-1","issued":{"date-parts":[["2018"]]},"number-of-pages":"hal 156","publisher-place":"Jakarta","title":"Laporan Nasional RISKESDAS","type":"book"},"uris":["http://www.mendeley.com/documents/?uuid=75793022-1f16-42eb-a0f1-6a19c78c1b68"]}],"mendeley":{"formattedCitation":"&lt;sup&gt;&lt;sup&gt;5&lt;/sup&gt;&lt;/sup&gt;","plainTextFormattedCitation":"5","previouslyFormattedCitation":"&lt;sup&gt;&lt;sup&gt;5&lt;/sup&gt;&lt;/sup&gt;"},"properties":{"noteIndex":0},"schema":"https://github.com/citation-style-language/schema/raw/master/csl-citation.json"}</w:instrText>
      </w:r>
      <w:r w:rsidRPr="00E45280">
        <w:rPr>
          <w:rFonts w:asciiTheme="minorHAnsi" w:eastAsia="SimSun" w:hAnsiTheme="minorHAnsi" w:cstheme="minorHAnsi"/>
          <w:sz w:val="22"/>
          <w:szCs w:val="22"/>
          <w:lang w:val="en-US" w:eastAsia="id-ID"/>
        </w:rPr>
        <w:fldChar w:fldCharType="separate"/>
      </w:r>
      <w:r w:rsidR="000B2EEC" w:rsidRPr="00E45280">
        <w:rPr>
          <w:rFonts w:asciiTheme="minorHAnsi" w:eastAsia="SimSun" w:hAnsiTheme="minorHAnsi" w:cstheme="minorHAnsi"/>
          <w:noProof/>
          <w:sz w:val="22"/>
          <w:szCs w:val="22"/>
          <w:vertAlign w:val="superscript"/>
          <w:lang w:val="en-US" w:eastAsia="id-ID"/>
        </w:rPr>
        <w:t>5</w:t>
      </w:r>
      <w:r w:rsidRPr="00E45280">
        <w:rPr>
          <w:rFonts w:asciiTheme="minorHAnsi" w:eastAsia="SimSun" w:hAnsiTheme="minorHAnsi" w:cstheme="minorHAnsi"/>
          <w:sz w:val="22"/>
          <w:szCs w:val="22"/>
          <w:lang w:val="en-US" w:eastAsia="id-ID"/>
        </w:rPr>
        <w:fldChar w:fldCharType="end"/>
      </w:r>
    </w:p>
    <w:p w14:paraId="7BB2FA7E" w14:textId="77777777" w:rsidR="00871B6E" w:rsidRPr="00E45280" w:rsidRDefault="00871B6E" w:rsidP="00E143DF">
      <w:pPr>
        <w:pStyle w:val="HTMLPreformatted"/>
        <w:ind w:firstLine="567"/>
        <w:jc w:val="both"/>
        <w:rPr>
          <w:rFonts w:asciiTheme="minorHAnsi" w:eastAsia="SimSun" w:hAnsiTheme="minorHAnsi" w:cstheme="minorHAnsi"/>
          <w:sz w:val="22"/>
          <w:szCs w:val="22"/>
          <w:lang w:val="en-US" w:eastAsia="id-ID"/>
        </w:rPr>
      </w:pPr>
    </w:p>
    <w:p w14:paraId="683AF6EC" w14:textId="568807B9" w:rsidR="008F5DF6" w:rsidRPr="00E45280" w:rsidRDefault="008F5DF6" w:rsidP="00E143DF">
      <w:pPr>
        <w:spacing w:after="0" w:line="240" w:lineRule="auto"/>
        <w:jc w:val="both"/>
        <w:rPr>
          <w:rFonts w:asciiTheme="minorHAnsi" w:hAnsiTheme="minorHAnsi" w:cstheme="minorHAnsi"/>
          <w:b/>
          <w:sz w:val="22"/>
        </w:rPr>
      </w:pPr>
      <w:r w:rsidRPr="00E45280">
        <w:rPr>
          <w:rFonts w:asciiTheme="minorHAnsi" w:hAnsiTheme="minorHAnsi" w:cstheme="minorHAnsi"/>
          <w:b/>
          <w:sz w:val="22"/>
        </w:rPr>
        <w:t>Isi</w:t>
      </w:r>
    </w:p>
    <w:p w14:paraId="7A332BA3" w14:textId="615207B9" w:rsidR="00E03112" w:rsidRPr="00E45280" w:rsidRDefault="00D34D46" w:rsidP="00E143DF">
      <w:pPr>
        <w:pStyle w:val="HTMLPreformatted"/>
        <w:ind w:firstLine="567"/>
        <w:jc w:val="both"/>
        <w:rPr>
          <w:rFonts w:asciiTheme="minorHAnsi" w:eastAsia="SimSun" w:hAnsiTheme="minorHAnsi" w:cstheme="minorHAnsi"/>
          <w:sz w:val="22"/>
          <w:szCs w:val="22"/>
          <w:lang w:val="fi-FI" w:eastAsia="id-ID"/>
        </w:rPr>
      </w:pPr>
      <w:r w:rsidRPr="00E45280">
        <w:rPr>
          <w:rFonts w:asciiTheme="minorHAnsi" w:eastAsia="SimSun" w:hAnsiTheme="minorHAnsi" w:cstheme="minorHAnsi"/>
          <w:sz w:val="22"/>
          <w:szCs w:val="22"/>
          <w:lang w:val="id-ID" w:eastAsia="id-ID"/>
        </w:rPr>
        <w:t>Tekanan darah tinggi atau hipertensi, adalah suatu keadaan di mana tekanan darah sistolik mencapai atau melebihi 140 mmHg dan tekanan darah diastolik mencapai atau melebihi 90 mmHg.</w:t>
      </w:r>
      <w:r w:rsidR="00E03112" w:rsidRPr="00E45280">
        <w:rPr>
          <w:rFonts w:asciiTheme="minorHAnsi" w:eastAsia="SimSun" w:hAnsiTheme="minorHAnsi" w:cstheme="minorHAnsi"/>
          <w:sz w:val="22"/>
          <w:szCs w:val="22"/>
          <w:lang w:val="en-US" w:eastAsia="id-ID"/>
        </w:rPr>
        <w:fldChar w:fldCharType="begin" w:fldLock="1"/>
      </w:r>
      <w:r w:rsidR="00910AC9" w:rsidRPr="00E45280">
        <w:rPr>
          <w:rFonts w:asciiTheme="minorHAnsi" w:eastAsia="SimSun" w:hAnsiTheme="minorHAnsi" w:cstheme="minorHAnsi"/>
          <w:sz w:val="22"/>
          <w:szCs w:val="22"/>
          <w:lang w:val="en-US" w:eastAsia="id-ID"/>
        </w:rPr>
        <w:instrText>ADDIN CSL_CITATION {"citationItems":[{"id":"ITEM-1","itemData":{"abstract":"Badan Penelitian dan Pengembangan Kesehatan (Badan Litbangkes) merupakan salah satu unit eselon 1 di Kementerian Kesehatan yang mempunyai visi sebagai pengawal kebijakan dan legitimator program pembangunan kesehatan berbasis bukti. Visi tersebut memberikan gambaran bahwa melalui kegiatan penelitian, Badan Litbangkes mempunyai peran juga dalam menata arah kebijakan, program, dan kegiatan pembangunan kesehatan. Salah satu misi Badan Litbangkes adalah menghasilkan rekomendasi untuk pembangunan kesehatan dengan menyusun arah pembangunan kesehatan berdasarkan data yang berkualitas.","author":[{"dropping-particle":"","family":"Kemenkes RI","given":"","non-dropping-particle":"","parse-names":false,"suffix":""}],"chapter-number":"Pneumonia","container-title":"Lembaga Penerbit Balitbangkes","id":"ITEM-1","issued":{"date-parts":[["2018"]]},"number-of-pages":"hal 156","publisher-place":"Jakarta","title":"Laporan Nasional RISKESDAS","type":"book"},"uris":["http://www.mendeley.com/documents/?uuid=75793022-1f16-42eb-a0f1-6a19c78c1b68"]}],"mendeley":{"formattedCitation":"&lt;sup&gt;&lt;sup&gt;5&lt;/sup&gt;&lt;/sup&gt;","plainTextFormattedCitation":"5","previouslyFormattedCitation":"&lt;sup&gt;&lt;sup&gt;5&lt;/sup&gt;&lt;/sup&gt;"},"properties":{"noteIndex":0},"schema":"https://github.com/citation-style-language/schema/raw/master/csl-citation.json"}</w:instrText>
      </w:r>
      <w:r w:rsidR="00E03112" w:rsidRPr="00E45280">
        <w:rPr>
          <w:rFonts w:asciiTheme="minorHAnsi" w:eastAsia="SimSun" w:hAnsiTheme="minorHAnsi" w:cstheme="minorHAnsi"/>
          <w:sz w:val="22"/>
          <w:szCs w:val="22"/>
          <w:lang w:val="en-US" w:eastAsia="id-ID"/>
        </w:rPr>
        <w:fldChar w:fldCharType="separate"/>
      </w:r>
      <w:r w:rsidR="000B2EEC" w:rsidRPr="00E45280">
        <w:rPr>
          <w:rFonts w:asciiTheme="minorHAnsi" w:eastAsia="SimSun" w:hAnsiTheme="minorHAnsi" w:cstheme="minorHAnsi"/>
          <w:noProof/>
          <w:sz w:val="22"/>
          <w:szCs w:val="22"/>
          <w:vertAlign w:val="superscript"/>
          <w:lang w:val="en-US" w:eastAsia="id-ID"/>
        </w:rPr>
        <w:t>5</w:t>
      </w:r>
      <w:r w:rsidR="00E03112" w:rsidRPr="00E45280">
        <w:rPr>
          <w:rFonts w:asciiTheme="minorHAnsi" w:eastAsia="SimSun" w:hAnsiTheme="minorHAnsi" w:cstheme="minorHAnsi"/>
          <w:sz w:val="22"/>
          <w:szCs w:val="22"/>
          <w:lang w:val="en-US" w:eastAsia="id-ID"/>
        </w:rPr>
        <w:fldChar w:fldCharType="end"/>
      </w:r>
      <w:r w:rsidR="00E03112" w:rsidRPr="00E45280">
        <w:rPr>
          <w:rFonts w:asciiTheme="minorHAnsi" w:eastAsia="SimSun" w:hAnsiTheme="minorHAnsi" w:cstheme="minorHAnsi"/>
          <w:sz w:val="22"/>
          <w:szCs w:val="22"/>
          <w:lang w:val="en-US" w:eastAsia="id-ID"/>
        </w:rPr>
        <w:t xml:space="preserve"> </w:t>
      </w:r>
      <w:proofErr w:type="spellStart"/>
      <w:r w:rsidRPr="00E45280">
        <w:rPr>
          <w:rFonts w:asciiTheme="minorHAnsi" w:eastAsia="SimSun" w:hAnsiTheme="minorHAnsi" w:cstheme="minorHAnsi"/>
          <w:sz w:val="22"/>
          <w:szCs w:val="22"/>
          <w:lang w:val="en-US" w:eastAsia="id-ID"/>
        </w:rPr>
        <w:t>Hipertensi</w:t>
      </w:r>
      <w:proofErr w:type="spellEnd"/>
      <w:r w:rsidRPr="00E45280">
        <w:rPr>
          <w:rFonts w:asciiTheme="minorHAnsi" w:eastAsia="SimSun" w:hAnsiTheme="minorHAnsi" w:cstheme="minorHAnsi"/>
          <w:sz w:val="22"/>
          <w:szCs w:val="22"/>
          <w:lang w:val="en-US" w:eastAsia="id-ID"/>
        </w:rPr>
        <w:t xml:space="preserve"> </w:t>
      </w:r>
      <w:proofErr w:type="spellStart"/>
      <w:r w:rsidRPr="00E45280">
        <w:rPr>
          <w:rFonts w:asciiTheme="minorHAnsi" w:eastAsia="SimSun" w:hAnsiTheme="minorHAnsi" w:cstheme="minorHAnsi"/>
          <w:sz w:val="22"/>
          <w:szCs w:val="22"/>
          <w:lang w:val="en-US" w:eastAsia="id-ID"/>
        </w:rPr>
        <w:t>dapat</w:t>
      </w:r>
      <w:proofErr w:type="spellEnd"/>
      <w:r w:rsidRPr="00E45280">
        <w:rPr>
          <w:rFonts w:asciiTheme="minorHAnsi" w:eastAsia="SimSun" w:hAnsiTheme="minorHAnsi" w:cstheme="minorHAnsi"/>
          <w:sz w:val="22"/>
          <w:szCs w:val="22"/>
          <w:lang w:val="en-US" w:eastAsia="id-ID"/>
        </w:rPr>
        <w:t xml:space="preserve"> </w:t>
      </w:r>
      <w:proofErr w:type="spellStart"/>
      <w:r w:rsidRPr="00E45280">
        <w:rPr>
          <w:rFonts w:asciiTheme="minorHAnsi" w:eastAsia="SimSun" w:hAnsiTheme="minorHAnsi" w:cstheme="minorHAnsi"/>
          <w:sz w:val="22"/>
          <w:szCs w:val="22"/>
          <w:lang w:val="en-US" w:eastAsia="id-ID"/>
        </w:rPr>
        <w:t>berasal</w:t>
      </w:r>
      <w:proofErr w:type="spellEnd"/>
      <w:r w:rsidRPr="00E45280">
        <w:rPr>
          <w:rFonts w:asciiTheme="minorHAnsi" w:eastAsia="SimSun" w:hAnsiTheme="minorHAnsi" w:cstheme="minorHAnsi"/>
          <w:sz w:val="22"/>
          <w:szCs w:val="22"/>
          <w:lang w:val="en-US" w:eastAsia="id-ID"/>
        </w:rPr>
        <w:t xml:space="preserve"> </w:t>
      </w:r>
      <w:proofErr w:type="spellStart"/>
      <w:r w:rsidRPr="00E45280">
        <w:rPr>
          <w:rFonts w:asciiTheme="minorHAnsi" w:eastAsia="SimSun" w:hAnsiTheme="minorHAnsi" w:cstheme="minorHAnsi"/>
          <w:sz w:val="22"/>
          <w:szCs w:val="22"/>
          <w:lang w:val="en-US" w:eastAsia="id-ID"/>
        </w:rPr>
        <w:t>dari</w:t>
      </w:r>
      <w:proofErr w:type="spellEnd"/>
      <w:r w:rsidRPr="00E45280">
        <w:rPr>
          <w:rFonts w:asciiTheme="minorHAnsi" w:eastAsia="SimSun" w:hAnsiTheme="minorHAnsi" w:cstheme="minorHAnsi"/>
          <w:sz w:val="22"/>
          <w:szCs w:val="22"/>
          <w:lang w:val="en-US" w:eastAsia="id-ID"/>
        </w:rPr>
        <w:t xml:space="preserve"> dua </w:t>
      </w:r>
      <w:proofErr w:type="spellStart"/>
      <w:r w:rsidRPr="00E45280">
        <w:rPr>
          <w:rFonts w:asciiTheme="minorHAnsi" w:eastAsia="SimSun" w:hAnsiTheme="minorHAnsi" w:cstheme="minorHAnsi"/>
          <w:sz w:val="22"/>
          <w:szCs w:val="22"/>
          <w:lang w:val="en-US" w:eastAsia="id-ID"/>
        </w:rPr>
        <w:t>faktor</w:t>
      </w:r>
      <w:proofErr w:type="spellEnd"/>
      <w:r w:rsidRPr="00E45280">
        <w:rPr>
          <w:rFonts w:asciiTheme="minorHAnsi" w:eastAsia="SimSun" w:hAnsiTheme="minorHAnsi" w:cstheme="minorHAnsi"/>
          <w:sz w:val="22"/>
          <w:szCs w:val="22"/>
          <w:lang w:val="en-US" w:eastAsia="id-ID"/>
        </w:rPr>
        <w:t xml:space="preserve">, </w:t>
      </w:r>
      <w:proofErr w:type="spellStart"/>
      <w:r w:rsidRPr="00E45280">
        <w:rPr>
          <w:rFonts w:asciiTheme="minorHAnsi" w:eastAsia="SimSun" w:hAnsiTheme="minorHAnsi" w:cstheme="minorHAnsi"/>
          <w:sz w:val="22"/>
          <w:szCs w:val="22"/>
          <w:lang w:val="en-US" w:eastAsia="id-ID"/>
        </w:rPr>
        <w:t>yakni</w:t>
      </w:r>
      <w:proofErr w:type="spellEnd"/>
      <w:r w:rsidRPr="00E45280">
        <w:rPr>
          <w:rFonts w:asciiTheme="minorHAnsi" w:eastAsia="SimSun" w:hAnsiTheme="minorHAnsi" w:cstheme="minorHAnsi"/>
          <w:sz w:val="22"/>
          <w:szCs w:val="22"/>
          <w:lang w:val="en-US" w:eastAsia="id-ID"/>
        </w:rPr>
        <w:t xml:space="preserve"> </w:t>
      </w:r>
      <w:proofErr w:type="spellStart"/>
      <w:r w:rsidRPr="00E45280">
        <w:rPr>
          <w:rFonts w:asciiTheme="minorHAnsi" w:eastAsia="SimSun" w:hAnsiTheme="minorHAnsi" w:cstheme="minorHAnsi"/>
          <w:sz w:val="22"/>
          <w:szCs w:val="22"/>
          <w:lang w:val="en-US" w:eastAsia="id-ID"/>
        </w:rPr>
        <w:t>hipertensi</w:t>
      </w:r>
      <w:proofErr w:type="spellEnd"/>
      <w:r w:rsidRPr="00E45280">
        <w:rPr>
          <w:rFonts w:asciiTheme="minorHAnsi" w:eastAsia="SimSun" w:hAnsiTheme="minorHAnsi" w:cstheme="minorHAnsi"/>
          <w:sz w:val="22"/>
          <w:szCs w:val="22"/>
          <w:lang w:val="en-US" w:eastAsia="id-ID"/>
        </w:rPr>
        <w:t xml:space="preserve"> primer dan </w:t>
      </w:r>
      <w:proofErr w:type="spellStart"/>
      <w:r w:rsidRPr="00E45280">
        <w:rPr>
          <w:rFonts w:asciiTheme="minorHAnsi" w:eastAsia="SimSun" w:hAnsiTheme="minorHAnsi" w:cstheme="minorHAnsi"/>
          <w:sz w:val="22"/>
          <w:szCs w:val="22"/>
          <w:lang w:val="en-US" w:eastAsia="id-ID"/>
        </w:rPr>
        <w:t>hipertensi</w:t>
      </w:r>
      <w:proofErr w:type="spellEnd"/>
      <w:r w:rsidRPr="00E45280">
        <w:rPr>
          <w:rFonts w:asciiTheme="minorHAnsi" w:eastAsia="SimSun" w:hAnsiTheme="minorHAnsi" w:cstheme="minorHAnsi"/>
          <w:sz w:val="22"/>
          <w:szCs w:val="22"/>
          <w:lang w:val="en-US" w:eastAsia="id-ID"/>
        </w:rPr>
        <w:t xml:space="preserve"> sekunder.</w:t>
      </w:r>
      <w:r w:rsidR="00E03112" w:rsidRPr="00E45280">
        <w:rPr>
          <w:rFonts w:asciiTheme="minorHAnsi" w:eastAsia="SimSun" w:hAnsiTheme="minorHAnsi" w:cstheme="minorHAnsi"/>
          <w:sz w:val="22"/>
          <w:szCs w:val="22"/>
          <w:lang w:val="en-US" w:eastAsia="id-ID"/>
        </w:rPr>
        <w:fldChar w:fldCharType="begin" w:fldLock="1"/>
      </w:r>
      <w:r w:rsidR="00910AC9" w:rsidRPr="00E45280">
        <w:rPr>
          <w:rFonts w:asciiTheme="minorHAnsi" w:eastAsia="SimSun" w:hAnsiTheme="minorHAnsi" w:cstheme="minorHAnsi"/>
          <w:sz w:val="22"/>
          <w:szCs w:val="22"/>
          <w:lang w:val="en-US" w:eastAsia="id-ID"/>
        </w:rPr>
        <w:instrText>ADDIN CSL_CITATION {"citationItems":[{"id":"ITEM-1","itemData":{"ISBN":"9780071821292","ISSN":"10438092","author":[{"dropping-particle":"","family":"Wells","given":"Barbara G","non-dropping-particle":"","parse-names":false,"suffix":""},{"dropping-particle":"","family":"DiPiro","given":"Joseph T","non-dropping-particle":"","parse-names":false,"suffix":""},{"dropping-particle":"","family":"Schwinghammer","given":"Terry L","non-dropping-particle":"","parse-names":false,"suffix":""},{"dropping-particle":"","family":"DiPiro","given":"Cecily Y","non-dropping-particle":"","parse-names":false,"suffix":""}],"container-title":"Laser Focus World","edition":"Ninth Edit","id":"ITEM-1","issue":"8","issued":{"date-parts":[["2015"]]},"number-of-pages":"87-101","publisher":"McGraw-Hill Education","title":"Pharmacotherapy Handbook","type":"book","volume":"44"},"uris":["http://www.mendeley.com/documents/?uuid=d83bcdae-bb07-40f4-aa52-193ab3801872"]}],"mendeley":{"formattedCitation":"&lt;sup&gt;&lt;sup&gt;6&lt;/sup&gt;&lt;/sup&gt;","plainTextFormattedCitation":"6","previouslyFormattedCitation":"&lt;sup&gt;&lt;sup&gt;6&lt;/sup&gt;&lt;/sup&gt;"},"properties":{"noteIndex":0},"schema":"https://github.com/citation-style-language/schema/raw/master/csl-citation.json"}</w:instrText>
      </w:r>
      <w:r w:rsidR="00E03112" w:rsidRPr="00E45280">
        <w:rPr>
          <w:rFonts w:asciiTheme="minorHAnsi" w:eastAsia="SimSun" w:hAnsiTheme="minorHAnsi" w:cstheme="minorHAnsi"/>
          <w:sz w:val="22"/>
          <w:szCs w:val="22"/>
          <w:lang w:val="en-US" w:eastAsia="id-ID"/>
        </w:rPr>
        <w:fldChar w:fldCharType="separate"/>
      </w:r>
      <w:r w:rsidR="000B2EEC" w:rsidRPr="00E45280">
        <w:rPr>
          <w:rFonts w:asciiTheme="minorHAnsi" w:eastAsia="SimSun" w:hAnsiTheme="minorHAnsi" w:cstheme="minorHAnsi"/>
          <w:noProof/>
          <w:sz w:val="22"/>
          <w:szCs w:val="22"/>
          <w:vertAlign w:val="superscript"/>
          <w:lang w:val="en-US" w:eastAsia="id-ID"/>
        </w:rPr>
        <w:t>6</w:t>
      </w:r>
      <w:r w:rsidR="00E03112" w:rsidRPr="00E45280">
        <w:rPr>
          <w:rFonts w:asciiTheme="minorHAnsi" w:eastAsia="SimSun" w:hAnsiTheme="minorHAnsi" w:cstheme="minorHAnsi"/>
          <w:sz w:val="22"/>
          <w:szCs w:val="22"/>
          <w:lang w:val="en-US" w:eastAsia="id-ID"/>
        </w:rPr>
        <w:fldChar w:fldCharType="end"/>
      </w:r>
      <w:r w:rsidR="00E03112" w:rsidRPr="00E45280">
        <w:rPr>
          <w:rFonts w:asciiTheme="minorHAnsi" w:eastAsia="SimSun" w:hAnsiTheme="minorHAnsi" w:cstheme="minorHAnsi"/>
          <w:sz w:val="22"/>
          <w:szCs w:val="22"/>
          <w:lang w:val="en-US" w:eastAsia="id-ID"/>
        </w:rPr>
        <w:t xml:space="preserve"> </w:t>
      </w:r>
      <w:proofErr w:type="spellStart"/>
      <w:r w:rsidRPr="00E45280">
        <w:rPr>
          <w:rFonts w:asciiTheme="minorHAnsi" w:eastAsia="SimSun" w:hAnsiTheme="minorHAnsi" w:cstheme="minorHAnsi"/>
          <w:sz w:val="22"/>
          <w:szCs w:val="22"/>
          <w:lang w:val="en-US" w:eastAsia="id-ID"/>
        </w:rPr>
        <w:t>Hipertensi</w:t>
      </w:r>
      <w:proofErr w:type="spellEnd"/>
      <w:r w:rsidRPr="00E45280">
        <w:rPr>
          <w:rFonts w:asciiTheme="minorHAnsi" w:eastAsia="SimSun" w:hAnsiTheme="minorHAnsi" w:cstheme="minorHAnsi"/>
          <w:sz w:val="22"/>
          <w:szCs w:val="22"/>
          <w:lang w:val="en-US" w:eastAsia="id-ID"/>
        </w:rPr>
        <w:t xml:space="preserve"> primer </w:t>
      </w:r>
      <w:proofErr w:type="spellStart"/>
      <w:r w:rsidRPr="00E45280">
        <w:rPr>
          <w:rFonts w:asciiTheme="minorHAnsi" w:eastAsia="SimSun" w:hAnsiTheme="minorHAnsi" w:cstheme="minorHAnsi"/>
          <w:sz w:val="22"/>
          <w:szCs w:val="22"/>
          <w:lang w:val="en-US" w:eastAsia="id-ID"/>
        </w:rPr>
        <w:t>adalah</w:t>
      </w:r>
      <w:proofErr w:type="spellEnd"/>
      <w:r w:rsidRPr="00E45280">
        <w:rPr>
          <w:rFonts w:asciiTheme="minorHAnsi" w:eastAsia="SimSun" w:hAnsiTheme="minorHAnsi" w:cstheme="minorHAnsi"/>
          <w:sz w:val="22"/>
          <w:szCs w:val="22"/>
          <w:lang w:val="en-US" w:eastAsia="id-ID"/>
        </w:rPr>
        <w:t xml:space="preserve"> </w:t>
      </w:r>
      <w:proofErr w:type="spellStart"/>
      <w:r w:rsidRPr="00E45280">
        <w:rPr>
          <w:rFonts w:asciiTheme="minorHAnsi" w:eastAsia="SimSun" w:hAnsiTheme="minorHAnsi" w:cstheme="minorHAnsi"/>
          <w:sz w:val="22"/>
          <w:szCs w:val="22"/>
          <w:lang w:val="en-US" w:eastAsia="id-ID"/>
        </w:rPr>
        <w:t>ketika</w:t>
      </w:r>
      <w:proofErr w:type="spellEnd"/>
      <w:r w:rsidRPr="00E45280">
        <w:rPr>
          <w:rFonts w:asciiTheme="minorHAnsi" w:eastAsia="SimSun" w:hAnsiTheme="minorHAnsi" w:cstheme="minorHAnsi"/>
          <w:sz w:val="22"/>
          <w:szCs w:val="22"/>
          <w:lang w:val="en-US" w:eastAsia="id-ID"/>
        </w:rPr>
        <w:t xml:space="preserve"> </w:t>
      </w:r>
      <w:proofErr w:type="spellStart"/>
      <w:r w:rsidRPr="00E45280">
        <w:rPr>
          <w:rFonts w:asciiTheme="minorHAnsi" w:eastAsia="SimSun" w:hAnsiTheme="minorHAnsi" w:cstheme="minorHAnsi"/>
          <w:sz w:val="22"/>
          <w:szCs w:val="22"/>
          <w:lang w:val="en-US" w:eastAsia="id-ID"/>
        </w:rPr>
        <w:t>penyebabnya</w:t>
      </w:r>
      <w:proofErr w:type="spellEnd"/>
      <w:r w:rsidRPr="00E45280">
        <w:rPr>
          <w:rFonts w:asciiTheme="minorHAnsi" w:eastAsia="SimSun" w:hAnsiTheme="minorHAnsi" w:cstheme="minorHAnsi"/>
          <w:sz w:val="22"/>
          <w:szCs w:val="22"/>
          <w:lang w:val="en-US" w:eastAsia="id-ID"/>
        </w:rPr>
        <w:t xml:space="preserve"> </w:t>
      </w:r>
      <w:proofErr w:type="spellStart"/>
      <w:r w:rsidRPr="00E45280">
        <w:rPr>
          <w:rFonts w:asciiTheme="minorHAnsi" w:eastAsia="SimSun" w:hAnsiTheme="minorHAnsi" w:cstheme="minorHAnsi"/>
          <w:sz w:val="22"/>
          <w:szCs w:val="22"/>
          <w:lang w:val="en-US" w:eastAsia="id-ID"/>
        </w:rPr>
        <w:t>tidak</w:t>
      </w:r>
      <w:proofErr w:type="spellEnd"/>
      <w:r w:rsidRPr="00E45280">
        <w:rPr>
          <w:rFonts w:asciiTheme="minorHAnsi" w:eastAsia="SimSun" w:hAnsiTheme="minorHAnsi" w:cstheme="minorHAnsi"/>
          <w:sz w:val="22"/>
          <w:szCs w:val="22"/>
          <w:lang w:val="en-US" w:eastAsia="id-ID"/>
        </w:rPr>
        <w:t xml:space="preserve"> </w:t>
      </w:r>
      <w:proofErr w:type="spellStart"/>
      <w:r w:rsidRPr="00E45280">
        <w:rPr>
          <w:rFonts w:asciiTheme="minorHAnsi" w:eastAsia="SimSun" w:hAnsiTheme="minorHAnsi" w:cstheme="minorHAnsi"/>
          <w:sz w:val="22"/>
          <w:szCs w:val="22"/>
          <w:lang w:val="en-US" w:eastAsia="id-ID"/>
        </w:rPr>
        <w:t>diketahui</w:t>
      </w:r>
      <w:proofErr w:type="spellEnd"/>
      <w:r w:rsidRPr="00E45280">
        <w:rPr>
          <w:rFonts w:asciiTheme="minorHAnsi" w:eastAsia="SimSun" w:hAnsiTheme="minorHAnsi" w:cstheme="minorHAnsi"/>
          <w:sz w:val="22"/>
          <w:szCs w:val="22"/>
          <w:lang w:val="en-US" w:eastAsia="id-ID"/>
        </w:rPr>
        <w:t xml:space="preserve"> </w:t>
      </w:r>
      <w:proofErr w:type="spellStart"/>
      <w:r w:rsidRPr="00E45280">
        <w:rPr>
          <w:rFonts w:asciiTheme="minorHAnsi" w:eastAsia="SimSun" w:hAnsiTheme="minorHAnsi" w:cstheme="minorHAnsi"/>
          <w:sz w:val="22"/>
          <w:szCs w:val="22"/>
          <w:lang w:val="en-US" w:eastAsia="id-ID"/>
        </w:rPr>
        <w:t>dengan</w:t>
      </w:r>
      <w:proofErr w:type="spellEnd"/>
      <w:r w:rsidRPr="00E45280">
        <w:rPr>
          <w:rFonts w:asciiTheme="minorHAnsi" w:eastAsia="SimSun" w:hAnsiTheme="minorHAnsi" w:cstheme="minorHAnsi"/>
          <w:sz w:val="22"/>
          <w:szCs w:val="22"/>
          <w:lang w:val="en-US" w:eastAsia="id-ID"/>
        </w:rPr>
        <w:t xml:space="preserve"> </w:t>
      </w:r>
      <w:proofErr w:type="spellStart"/>
      <w:r w:rsidRPr="00E45280">
        <w:rPr>
          <w:rFonts w:asciiTheme="minorHAnsi" w:eastAsia="SimSun" w:hAnsiTheme="minorHAnsi" w:cstheme="minorHAnsi"/>
          <w:sz w:val="22"/>
          <w:szCs w:val="22"/>
          <w:lang w:val="en-US" w:eastAsia="id-ID"/>
        </w:rPr>
        <w:t>pasti</w:t>
      </w:r>
      <w:proofErr w:type="spellEnd"/>
      <w:r w:rsidRPr="00E45280">
        <w:rPr>
          <w:rFonts w:asciiTheme="minorHAnsi" w:eastAsia="SimSun" w:hAnsiTheme="minorHAnsi" w:cstheme="minorHAnsi"/>
          <w:sz w:val="22"/>
          <w:szCs w:val="22"/>
          <w:lang w:val="en-US" w:eastAsia="id-ID"/>
        </w:rPr>
        <w:t xml:space="preserve">, </w:t>
      </w:r>
      <w:proofErr w:type="spellStart"/>
      <w:r w:rsidRPr="00E45280">
        <w:rPr>
          <w:rFonts w:asciiTheme="minorHAnsi" w:eastAsia="SimSun" w:hAnsiTheme="minorHAnsi" w:cstheme="minorHAnsi"/>
          <w:sz w:val="22"/>
          <w:szCs w:val="22"/>
          <w:lang w:val="en-US" w:eastAsia="id-ID"/>
        </w:rPr>
        <w:t>sementara</w:t>
      </w:r>
      <w:proofErr w:type="spellEnd"/>
      <w:r w:rsidRPr="00E45280">
        <w:rPr>
          <w:rFonts w:asciiTheme="minorHAnsi" w:eastAsia="SimSun" w:hAnsiTheme="minorHAnsi" w:cstheme="minorHAnsi"/>
          <w:sz w:val="22"/>
          <w:szCs w:val="22"/>
          <w:lang w:val="en-US" w:eastAsia="id-ID"/>
        </w:rPr>
        <w:t xml:space="preserve"> </w:t>
      </w:r>
      <w:proofErr w:type="spellStart"/>
      <w:r w:rsidRPr="00E45280">
        <w:rPr>
          <w:rFonts w:asciiTheme="minorHAnsi" w:eastAsia="SimSun" w:hAnsiTheme="minorHAnsi" w:cstheme="minorHAnsi"/>
          <w:sz w:val="22"/>
          <w:szCs w:val="22"/>
          <w:lang w:val="en-US" w:eastAsia="id-ID"/>
        </w:rPr>
        <w:t>hipertensi</w:t>
      </w:r>
      <w:proofErr w:type="spellEnd"/>
      <w:r w:rsidRPr="00E45280">
        <w:rPr>
          <w:rFonts w:asciiTheme="minorHAnsi" w:eastAsia="SimSun" w:hAnsiTheme="minorHAnsi" w:cstheme="minorHAnsi"/>
          <w:sz w:val="22"/>
          <w:szCs w:val="22"/>
          <w:lang w:val="en-US" w:eastAsia="id-ID"/>
        </w:rPr>
        <w:t xml:space="preserve"> </w:t>
      </w:r>
      <w:proofErr w:type="spellStart"/>
      <w:r w:rsidRPr="00E45280">
        <w:rPr>
          <w:rFonts w:asciiTheme="minorHAnsi" w:eastAsia="SimSun" w:hAnsiTheme="minorHAnsi" w:cstheme="minorHAnsi"/>
          <w:sz w:val="22"/>
          <w:szCs w:val="22"/>
          <w:lang w:val="en-US" w:eastAsia="id-ID"/>
        </w:rPr>
        <w:t>sekunder</w:t>
      </w:r>
      <w:proofErr w:type="spellEnd"/>
      <w:r w:rsidRPr="00E45280">
        <w:rPr>
          <w:rFonts w:asciiTheme="minorHAnsi" w:eastAsia="SimSun" w:hAnsiTheme="minorHAnsi" w:cstheme="minorHAnsi"/>
          <w:sz w:val="22"/>
          <w:szCs w:val="22"/>
          <w:lang w:val="en-US" w:eastAsia="id-ID"/>
        </w:rPr>
        <w:t xml:space="preserve"> </w:t>
      </w:r>
      <w:proofErr w:type="spellStart"/>
      <w:r w:rsidRPr="00E45280">
        <w:rPr>
          <w:rFonts w:asciiTheme="minorHAnsi" w:eastAsia="SimSun" w:hAnsiTheme="minorHAnsi" w:cstheme="minorHAnsi"/>
          <w:sz w:val="22"/>
          <w:szCs w:val="22"/>
          <w:lang w:val="en-US" w:eastAsia="id-ID"/>
        </w:rPr>
        <w:t>terjadi</w:t>
      </w:r>
      <w:proofErr w:type="spellEnd"/>
      <w:r w:rsidRPr="00E45280">
        <w:rPr>
          <w:rFonts w:asciiTheme="minorHAnsi" w:eastAsia="SimSun" w:hAnsiTheme="minorHAnsi" w:cstheme="minorHAnsi"/>
          <w:sz w:val="22"/>
          <w:szCs w:val="22"/>
          <w:lang w:val="en-US" w:eastAsia="id-ID"/>
        </w:rPr>
        <w:t xml:space="preserve"> </w:t>
      </w:r>
      <w:proofErr w:type="spellStart"/>
      <w:r w:rsidRPr="00E45280">
        <w:rPr>
          <w:rFonts w:asciiTheme="minorHAnsi" w:eastAsia="SimSun" w:hAnsiTheme="minorHAnsi" w:cstheme="minorHAnsi"/>
          <w:sz w:val="22"/>
          <w:szCs w:val="22"/>
          <w:lang w:val="en-US" w:eastAsia="id-ID"/>
        </w:rPr>
        <w:t>sebagai</w:t>
      </w:r>
      <w:proofErr w:type="spellEnd"/>
      <w:r w:rsidRPr="00E45280">
        <w:rPr>
          <w:rFonts w:asciiTheme="minorHAnsi" w:eastAsia="SimSun" w:hAnsiTheme="minorHAnsi" w:cstheme="minorHAnsi"/>
          <w:sz w:val="22"/>
          <w:szCs w:val="22"/>
          <w:lang w:val="en-US" w:eastAsia="id-ID"/>
        </w:rPr>
        <w:t xml:space="preserve"> </w:t>
      </w:r>
      <w:proofErr w:type="spellStart"/>
      <w:r w:rsidRPr="00E45280">
        <w:rPr>
          <w:rFonts w:asciiTheme="minorHAnsi" w:eastAsia="SimSun" w:hAnsiTheme="minorHAnsi" w:cstheme="minorHAnsi"/>
          <w:sz w:val="22"/>
          <w:szCs w:val="22"/>
          <w:lang w:val="en-US" w:eastAsia="id-ID"/>
        </w:rPr>
        <w:t>hasil</w:t>
      </w:r>
      <w:proofErr w:type="spellEnd"/>
      <w:r w:rsidRPr="00E45280">
        <w:rPr>
          <w:rFonts w:asciiTheme="minorHAnsi" w:eastAsia="SimSun" w:hAnsiTheme="minorHAnsi" w:cstheme="minorHAnsi"/>
          <w:sz w:val="22"/>
          <w:szCs w:val="22"/>
          <w:lang w:val="en-US" w:eastAsia="id-ID"/>
        </w:rPr>
        <w:t xml:space="preserve"> </w:t>
      </w:r>
      <w:proofErr w:type="spellStart"/>
      <w:r w:rsidRPr="00E45280">
        <w:rPr>
          <w:rFonts w:asciiTheme="minorHAnsi" w:eastAsia="SimSun" w:hAnsiTheme="minorHAnsi" w:cstheme="minorHAnsi"/>
          <w:sz w:val="22"/>
          <w:szCs w:val="22"/>
          <w:lang w:val="en-US" w:eastAsia="id-ID"/>
        </w:rPr>
        <w:t>dari</w:t>
      </w:r>
      <w:proofErr w:type="spellEnd"/>
      <w:r w:rsidRPr="00E45280">
        <w:rPr>
          <w:rFonts w:asciiTheme="minorHAnsi" w:eastAsia="SimSun" w:hAnsiTheme="minorHAnsi" w:cstheme="minorHAnsi"/>
          <w:sz w:val="22"/>
          <w:szCs w:val="22"/>
          <w:lang w:val="en-US" w:eastAsia="id-ID"/>
        </w:rPr>
        <w:t xml:space="preserve"> </w:t>
      </w:r>
      <w:proofErr w:type="spellStart"/>
      <w:r w:rsidRPr="00E45280">
        <w:rPr>
          <w:rFonts w:asciiTheme="minorHAnsi" w:eastAsia="SimSun" w:hAnsiTheme="minorHAnsi" w:cstheme="minorHAnsi"/>
          <w:sz w:val="22"/>
          <w:szCs w:val="22"/>
          <w:lang w:val="en-US" w:eastAsia="id-ID"/>
        </w:rPr>
        <w:t>penyakit</w:t>
      </w:r>
      <w:proofErr w:type="spellEnd"/>
      <w:r w:rsidRPr="00E45280">
        <w:rPr>
          <w:rFonts w:asciiTheme="minorHAnsi" w:eastAsia="SimSun" w:hAnsiTheme="minorHAnsi" w:cstheme="minorHAnsi"/>
          <w:sz w:val="22"/>
          <w:szCs w:val="22"/>
          <w:lang w:val="en-US" w:eastAsia="id-ID"/>
        </w:rPr>
        <w:t xml:space="preserve"> </w:t>
      </w:r>
      <w:proofErr w:type="spellStart"/>
      <w:r w:rsidRPr="00E45280">
        <w:rPr>
          <w:rFonts w:asciiTheme="minorHAnsi" w:eastAsia="SimSun" w:hAnsiTheme="minorHAnsi" w:cstheme="minorHAnsi"/>
          <w:sz w:val="22"/>
          <w:szCs w:val="22"/>
          <w:lang w:val="en-US" w:eastAsia="id-ID"/>
        </w:rPr>
        <w:t>lain</w:t>
      </w:r>
      <w:proofErr w:type="spellEnd"/>
      <w:r w:rsidRPr="00E45280">
        <w:rPr>
          <w:rFonts w:asciiTheme="minorHAnsi" w:eastAsia="SimSun" w:hAnsiTheme="minorHAnsi" w:cstheme="minorHAnsi"/>
          <w:sz w:val="22"/>
          <w:szCs w:val="22"/>
          <w:lang w:val="en-US" w:eastAsia="id-ID"/>
        </w:rPr>
        <w:t xml:space="preserve">, </w:t>
      </w:r>
      <w:proofErr w:type="spellStart"/>
      <w:r w:rsidRPr="00E45280">
        <w:rPr>
          <w:rFonts w:asciiTheme="minorHAnsi" w:eastAsia="SimSun" w:hAnsiTheme="minorHAnsi" w:cstheme="minorHAnsi"/>
          <w:sz w:val="22"/>
          <w:szCs w:val="22"/>
          <w:lang w:val="en-US" w:eastAsia="id-ID"/>
        </w:rPr>
        <w:t>seperti</w:t>
      </w:r>
      <w:proofErr w:type="spellEnd"/>
      <w:r w:rsidRPr="00E45280">
        <w:rPr>
          <w:rFonts w:asciiTheme="minorHAnsi" w:eastAsia="SimSun" w:hAnsiTheme="minorHAnsi" w:cstheme="minorHAnsi"/>
          <w:sz w:val="22"/>
          <w:szCs w:val="22"/>
          <w:lang w:val="en-US" w:eastAsia="id-ID"/>
        </w:rPr>
        <w:t xml:space="preserve"> </w:t>
      </w:r>
      <w:proofErr w:type="spellStart"/>
      <w:r w:rsidRPr="00E45280">
        <w:rPr>
          <w:rFonts w:asciiTheme="minorHAnsi" w:eastAsia="SimSun" w:hAnsiTheme="minorHAnsi" w:cstheme="minorHAnsi"/>
          <w:sz w:val="22"/>
          <w:szCs w:val="22"/>
          <w:lang w:val="en-US" w:eastAsia="id-ID"/>
        </w:rPr>
        <w:t>penyakit</w:t>
      </w:r>
      <w:proofErr w:type="spellEnd"/>
      <w:r w:rsidRPr="00E45280">
        <w:rPr>
          <w:rFonts w:asciiTheme="minorHAnsi" w:eastAsia="SimSun" w:hAnsiTheme="minorHAnsi" w:cstheme="minorHAnsi"/>
          <w:sz w:val="22"/>
          <w:szCs w:val="22"/>
          <w:lang w:val="en-US" w:eastAsia="id-ID"/>
        </w:rPr>
        <w:t xml:space="preserve"> </w:t>
      </w:r>
      <w:proofErr w:type="spellStart"/>
      <w:r w:rsidRPr="00E45280">
        <w:rPr>
          <w:rFonts w:asciiTheme="minorHAnsi" w:eastAsia="SimSun" w:hAnsiTheme="minorHAnsi" w:cstheme="minorHAnsi"/>
          <w:sz w:val="22"/>
          <w:szCs w:val="22"/>
          <w:lang w:val="en-US" w:eastAsia="id-ID"/>
        </w:rPr>
        <w:t>ginjal</w:t>
      </w:r>
      <w:proofErr w:type="spellEnd"/>
      <w:r w:rsidRPr="00E45280">
        <w:rPr>
          <w:rFonts w:asciiTheme="minorHAnsi" w:eastAsia="SimSun" w:hAnsiTheme="minorHAnsi" w:cstheme="minorHAnsi"/>
          <w:sz w:val="22"/>
          <w:szCs w:val="22"/>
          <w:lang w:val="en-US" w:eastAsia="id-ID"/>
        </w:rPr>
        <w:t xml:space="preserve"> </w:t>
      </w:r>
      <w:proofErr w:type="spellStart"/>
      <w:r w:rsidRPr="00E45280">
        <w:rPr>
          <w:rFonts w:asciiTheme="minorHAnsi" w:eastAsia="SimSun" w:hAnsiTheme="minorHAnsi" w:cstheme="minorHAnsi"/>
          <w:sz w:val="22"/>
          <w:szCs w:val="22"/>
          <w:lang w:val="en-US" w:eastAsia="id-ID"/>
        </w:rPr>
        <w:t>atau</w:t>
      </w:r>
      <w:proofErr w:type="spellEnd"/>
      <w:r w:rsidRPr="00E45280">
        <w:rPr>
          <w:rFonts w:asciiTheme="minorHAnsi" w:eastAsia="SimSun" w:hAnsiTheme="minorHAnsi" w:cstheme="minorHAnsi"/>
          <w:sz w:val="22"/>
          <w:szCs w:val="22"/>
          <w:lang w:val="en-US" w:eastAsia="id-ID"/>
        </w:rPr>
        <w:t xml:space="preserve"> </w:t>
      </w:r>
      <w:proofErr w:type="spellStart"/>
      <w:r w:rsidRPr="00E45280">
        <w:rPr>
          <w:rFonts w:asciiTheme="minorHAnsi" w:eastAsia="SimSun" w:hAnsiTheme="minorHAnsi" w:cstheme="minorHAnsi"/>
          <w:sz w:val="22"/>
          <w:szCs w:val="22"/>
          <w:lang w:val="en-US" w:eastAsia="id-ID"/>
        </w:rPr>
        <w:t>aldosteronisme</w:t>
      </w:r>
      <w:proofErr w:type="spellEnd"/>
      <w:r w:rsidRPr="00E45280">
        <w:rPr>
          <w:rFonts w:asciiTheme="minorHAnsi" w:eastAsia="SimSun" w:hAnsiTheme="minorHAnsi" w:cstheme="minorHAnsi"/>
          <w:sz w:val="22"/>
          <w:szCs w:val="22"/>
          <w:lang w:val="en-US" w:eastAsia="id-ID"/>
        </w:rPr>
        <w:t xml:space="preserve"> primer. </w:t>
      </w:r>
      <w:r w:rsidR="009930FF" w:rsidRPr="00E45280">
        <w:rPr>
          <w:rFonts w:asciiTheme="minorHAnsi" w:eastAsia="SimSun" w:hAnsiTheme="minorHAnsi" w:cstheme="minorHAnsi"/>
          <w:sz w:val="22"/>
          <w:szCs w:val="22"/>
          <w:lang w:val="fi-FI" w:eastAsia="id-ID"/>
        </w:rPr>
        <w:t>Penyebab utama hipertensi yaitu hipertensi primer, sekitar 95% dari semua kasus hipertensi. Sebaliknya, 5% dari kasus hipertensi berasal dari hipertensi sekunder</w:t>
      </w:r>
      <w:r w:rsidR="005A3086" w:rsidRPr="00E45280">
        <w:rPr>
          <w:rFonts w:asciiTheme="minorHAnsi" w:eastAsia="SimSun" w:hAnsiTheme="minorHAnsi" w:cstheme="minorHAnsi"/>
          <w:sz w:val="22"/>
          <w:szCs w:val="22"/>
          <w:lang w:val="fi-FI" w:eastAsia="id-ID"/>
        </w:rPr>
        <w:t>.</w:t>
      </w:r>
      <w:r w:rsidR="00AB5AD4" w:rsidRPr="00E45280">
        <w:rPr>
          <w:rFonts w:asciiTheme="minorHAnsi" w:eastAsia="SimSun" w:hAnsiTheme="minorHAnsi" w:cstheme="minorHAnsi"/>
          <w:sz w:val="22"/>
          <w:szCs w:val="22"/>
          <w:lang w:val="en-US" w:eastAsia="id-ID"/>
        </w:rPr>
        <w:fldChar w:fldCharType="begin" w:fldLock="1"/>
      </w:r>
      <w:r w:rsidR="00910AC9" w:rsidRPr="00E45280">
        <w:rPr>
          <w:rFonts w:asciiTheme="minorHAnsi" w:eastAsia="SimSun" w:hAnsiTheme="minorHAnsi" w:cstheme="minorHAnsi"/>
          <w:sz w:val="22"/>
          <w:szCs w:val="22"/>
          <w:lang w:val="fi-FI" w:eastAsia="id-ID"/>
        </w:rPr>
        <w:instrText>ADDIN CSL_CITATION {"citationItems":[{"id":"ITEM-1","itemData":{"DOI":"10.30742/jikw.v5i1.2","ISSN":"1978-2071","abstract":"Introduction : Hypertension is a disease with an incidence rate is still high around the world, most of the causes of hypertension is unknown (essential hypertension / primary hypertension), a small portion of hypertension caused by diseases acquired (secondary hypertension). The unknown cause of Hypertension causing complications of diseases that worsen it, eg kidney disease (renal disease), and can be a disease that actually cause hypertension becomes more severe (secondary hypertension). Pathophysiology of essential hypertension has been a lot of discussed, but the pathophysiology of renal disease which causes hypertension still needs to be explored, particularly on the relationship between primary hypertension and secondary hypertension (hypertension, kidney or renal hypertention). Kidney disease is a disease that cause hypertension via the mechanism of resistance increases blood circulation to the kidneys and a decrease in the glomerular capillary function which resulted in the release of an important substance-substance such as renin, angiotensinogen, angiotensin I, angiotensin II, angiotensin converting enzyme (ACE) inhibitors, aldosterone, bradykinin, nitric oxide (NO), which in turn causes increase blood pressure (hypertension). Hypertension proved to be a feedback mechanism to suppress the high renin, renin suppression doesn’t mean anything if kidney disease not treated properly, and even cause permanently hypertension or even getting worse. The purpose of this article was to determine the pathophysiology of hypertension, renal hypertension in particular, and how the relationship between hypertension and renal hypertension (secondary).","author":[{"dropping-particle":"","family":"Kadir","given":"Akmarawita","non-dropping-particle":"","parse-names":false,"suffix":""}],"container-title":"Jurnal Ilmiah Kedokteran Wijaya Kusuma","id":"ITEM-1","issue":"1","issued":{"date-parts":[["2018"]]},"page":"15-25","title":"Hubungan Patofisiologi Hipertensi dan Hipertensi Renal","type":"article-journal","volume":"5"},"uris":["http://www.mendeley.com/documents/?uuid=53c360f3-b2c1-402f-820c-04805b678d30"]}],"mendeley":{"formattedCitation":"&lt;sup&gt;&lt;sup&gt;7&lt;/sup&gt;&lt;/sup&gt;","plainTextFormattedCitation":"7","previouslyFormattedCitation":"&lt;sup&gt;&lt;sup&gt;7&lt;/sup&gt;&lt;/sup&gt;"},"properties":{"noteIndex":0},"schema":"https://github.com/citation-style-language/schema/raw/master/csl-citation.json"}</w:instrText>
      </w:r>
      <w:r w:rsidR="00AB5AD4" w:rsidRPr="00E45280">
        <w:rPr>
          <w:rFonts w:asciiTheme="minorHAnsi" w:eastAsia="SimSun" w:hAnsiTheme="minorHAnsi" w:cstheme="minorHAnsi"/>
          <w:sz w:val="22"/>
          <w:szCs w:val="22"/>
          <w:lang w:val="en-US" w:eastAsia="id-ID"/>
        </w:rPr>
        <w:fldChar w:fldCharType="separate"/>
      </w:r>
      <w:r w:rsidR="000B2EEC" w:rsidRPr="00E45280">
        <w:rPr>
          <w:rFonts w:asciiTheme="minorHAnsi" w:eastAsia="SimSun" w:hAnsiTheme="minorHAnsi" w:cstheme="minorHAnsi"/>
          <w:noProof/>
          <w:sz w:val="22"/>
          <w:szCs w:val="22"/>
          <w:vertAlign w:val="superscript"/>
          <w:lang w:val="fi-FI" w:eastAsia="id-ID"/>
        </w:rPr>
        <w:t>7</w:t>
      </w:r>
      <w:r w:rsidR="00AB5AD4" w:rsidRPr="00E45280">
        <w:rPr>
          <w:rFonts w:asciiTheme="minorHAnsi" w:eastAsia="SimSun" w:hAnsiTheme="minorHAnsi" w:cstheme="minorHAnsi"/>
          <w:sz w:val="22"/>
          <w:szCs w:val="22"/>
          <w:lang w:val="en-US" w:eastAsia="id-ID"/>
        </w:rPr>
        <w:fldChar w:fldCharType="end"/>
      </w:r>
    </w:p>
    <w:p w14:paraId="784E9433" w14:textId="144677C5" w:rsidR="00E03112" w:rsidRPr="00E45280" w:rsidRDefault="00E03112" w:rsidP="00E143DF">
      <w:pPr>
        <w:pStyle w:val="HTMLPreformatted"/>
        <w:ind w:firstLine="567"/>
        <w:jc w:val="both"/>
        <w:rPr>
          <w:rFonts w:asciiTheme="minorHAnsi" w:eastAsia="SimSun" w:hAnsiTheme="minorHAnsi" w:cstheme="minorHAnsi"/>
          <w:sz w:val="22"/>
          <w:szCs w:val="22"/>
          <w:lang w:val="fi-FI" w:eastAsia="id-ID"/>
        </w:rPr>
        <w:sectPr w:rsidR="00E03112" w:rsidRPr="00E45280" w:rsidSect="00D046E5">
          <w:type w:val="continuous"/>
          <w:pgSz w:w="11906" w:h="16838" w:code="9"/>
          <w:pgMar w:top="1134" w:right="1701" w:bottom="1701" w:left="1701" w:header="709" w:footer="709" w:gutter="0"/>
          <w:cols w:num="2" w:space="567"/>
          <w:docGrid w:linePitch="360"/>
        </w:sectPr>
      </w:pPr>
      <w:r w:rsidRPr="00E45280">
        <w:rPr>
          <w:rFonts w:asciiTheme="minorHAnsi" w:eastAsia="SimSun" w:hAnsiTheme="minorHAnsi" w:cstheme="minorHAnsi"/>
          <w:sz w:val="22"/>
          <w:szCs w:val="22"/>
          <w:lang w:val="fi-FI" w:eastAsia="id-ID"/>
        </w:rPr>
        <w:t xml:space="preserve">Menurut JNC </w:t>
      </w:r>
      <w:r w:rsidR="00042BCC" w:rsidRPr="00E45280">
        <w:rPr>
          <w:rFonts w:asciiTheme="minorHAnsi" w:eastAsia="SimSun" w:hAnsiTheme="minorHAnsi" w:cstheme="minorHAnsi"/>
          <w:sz w:val="22"/>
          <w:szCs w:val="22"/>
          <w:lang w:val="fi-FI" w:eastAsia="id-ID"/>
        </w:rPr>
        <w:t>VII</w:t>
      </w:r>
      <w:r w:rsidRPr="00E45280">
        <w:rPr>
          <w:rFonts w:asciiTheme="minorHAnsi" w:eastAsia="SimSun" w:hAnsiTheme="minorHAnsi" w:cstheme="minorHAnsi"/>
          <w:sz w:val="22"/>
          <w:szCs w:val="22"/>
          <w:lang w:val="fi-FI" w:eastAsia="id-ID"/>
        </w:rPr>
        <w:t>, tekanan darah pada pasien dewasa diklasifikasikan menjadi 4 kategori yaitu normal,</w:t>
      </w:r>
      <w:r w:rsidR="00190EE9" w:rsidRPr="00E45280">
        <w:rPr>
          <w:rFonts w:asciiTheme="minorHAnsi" w:eastAsia="SimSun" w:hAnsiTheme="minorHAnsi" w:cstheme="minorHAnsi"/>
          <w:sz w:val="22"/>
          <w:szCs w:val="22"/>
          <w:lang w:val="fi-FI" w:eastAsia="id-ID"/>
        </w:rPr>
        <w:t xml:space="preserve"> </w:t>
      </w:r>
      <w:r w:rsidRPr="00E45280">
        <w:rPr>
          <w:rFonts w:asciiTheme="minorHAnsi" w:eastAsia="SimSun" w:hAnsiTheme="minorHAnsi" w:cstheme="minorHAnsi"/>
          <w:sz w:val="22"/>
          <w:szCs w:val="22"/>
          <w:lang w:val="fi-FI" w:eastAsia="id-ID"/>
        </w:rPr>
        <w:t xml:space="preserve">prehipertensi, hipertensi stage 1, dan hipertensi stage </w:t>
      </w:r>
      <w:r w:rsidR="00042BCC" w:rsidRPr="00E45280">
        <w:rPr>
          <w:rFonts w:asciiTheme="minorHAnsi" w:eastAsia="SimSun" w:hAnsiTheme="minorHAnsi" w:cstheme="minorHAnsi"/>
          <w:sz w:val="22"/>
          <w:szCs w:val="22"/>
          <w:lang w:val="fi-FI" w:eastAsia="id-ID"/>
        </w:rPr>
        <w:t xml:space="preserve"> 2.</w:t>
      </w:r>
      <w:r w:rsidR="005C67D4" w:rsidRPr="00E45280">
        <w:rPr>
          <w:rFonts w:asciiTheme="minorHAnsi" w:eastAsia="SimSun" w:hAnsiTheme="minorHAnsi" w:cstheme="minorHAnsi"/>
          <w:sz w:val="22"/>
          <w:szCs w:val="22"/>
          <w:lang w:val="en-US" w:eastAsia="id-ID"/>
        </w:rPr>
        <w:fldChar w:fldCharType="begin" w:fldLock="1"/>
      </w:r>
      <w:r w:rsidR="00910AC9" w:rsidRPr="00E45280">
        <w:rPr>
          <w:rFonts w:asciiTheme="minorHAnsi" w:eastAsia="SimSun" w:hAnsiTheme="minorHAnsi" w:cstheme="minorHAnsi"/>
          <w:sz w:val="22"/>
          <w:szCs w:val="22"/>
          <w:lang w:val="fi-FI" w:eastAsia="id-ID"/>
        </w:rPr>
        <w:instrText>ADDIN CSL_CITATION {"citationItems":[{"id":"ITEM-1","itemData":{"ISSN":"0002838X","PMID":"12892344","author":[{"dropping-particle":"v","family":"Chobanian","given":"Aram","non-dropping-particle":"","parse-names":false,"suffix":""}],"container-title":"U.S. Department of Health and Human Service","id":"ITEM-1","issued":{"date-parts":[["2003"]]},"publisher-place":"New York","title":"JNC 7 express: The Seventh Report of the Joint National Committee on Prevention, Detection, Evaluation, and Treatment of High Blood Pressure","type":"book"},"uris":["http://www.mendeley.com/documents/?uuid=705237d6-d033-43f3-91b7-c9ea5b3c720e"]}],"mendeley":{"formattedCitation":"&lt;sup&gt;&lt;sup&gt;8&lt;/sup&gt;&lt;/sup&gt;","plainTextFormattedCitation":"8","previouslyFormattedCitation":"&lt;sup&gt;&lt;sup&gt;8&lt;/sup&gt;&lt;/sup&gt;"},"properties":{"noteIndex":0},"schema":"https://github.com/citation-style-language/schema/raw/master/csl-citation.json"}</w:instrText>
      </w:r>
      <w:r w:rsidR="005C67D4" w:rsidRPr="00E45280">
        <w:rPr>
          <w:rFonts w:asciiTheme="minorHAnsi" w:eastAsia="SimSun" w:hAnsiTheme="minorHAnsi" w:cstheme="minorHAnsi"/>
          <w:sz w:val="22"/>
          <w:szCs w:val="22"/>
          <w:lang w:val="en-US" w:eastAsia="id-ID"/>
        </w:rPr>
        <w:fldChar w:fldCharType="separate"/>
      </w:r>
      <w:r w:rsidR="000B2EEC" w:rsidRPr="00E45280">
        <w:rPr>
          <w:rFonts w:asciiTheme="minorHAnsi" w:eastAsia="SimSun" w:hAnsiTheme="minorHAnsi" w:cstheme="minorHAnsi"/>
          <w:noProof/>
          <w:sz w:val="22"/>
          <w:szCs w:val="22"/>
          <w:vertAlign w:val="superscript"/>
          <w:lang w:val="fi-FI" w:eastAsia="id-ID"/>
        </w:rPr>
        <w:t>8</w:t>
      </w:r>
      <w:r w:rsidR="005C67D4" w:rsidRPr="00E45280">
        <w:rPr>
          <w:rFonts w:asciiTheme="minorHAnsi" w:eastAsia="SimSun" w:hAnsiTheme="minorHAnsi" w:cstheme="minorHAnsi"/>
          <w:sz w:val="22"/>
          <w:szCs w:val="22"/>
          <w:lang w:val="en-US" w:eastAsia="id-ID"/>
        </w:rPr>
        <w:fldChar w:fldCharType="end"/>
      </w:r>
    </w:p>
    <w:p w14:paraId="06ED45BF" w14:textId="77777777" w:rsidR="00042BCC" w:rsidRPr="00344073" w:rsidRDefault="00042BCC" w:rsidP="00E143DF">
      <w:pPr>
        <w:pStyle w:val="HTMLPreformatted"/>
        <w:rPr>
          <w:rFonts w:asciiTheme="minorHAnsi" w:eastAsia="SimSun" w:hAnsiTheme="minorHAnsi" w:cstheme="minorHAnsi"/>
          <w:b/>
          <w:bCs/>
          <w:sz w:val="22"/>
          <w:szCs w:val="22"/>
          <w:lang w:val="fi-FI" w:eastAsia="id-ID"/>
        </w:rPr>
      </w:pPr>
    </w:p>
    <w:p w14:paraId="0ED62E44" w14:textId="53053B1B" w:rsidR="00E03112" w:rsidRPr="00114B79" w:rsidRDefault="00042BCC" w:rsidP="00E45280">
      <w:pPr>
        <w:pStyle w:val="HTMLPreformatted"/>
        <w:rPr>
          <w:rFonts w:asciiTheme="minorHAnsi" w:eastAsiaTheme="minorEastAsia" w:hAnsiTheme="minorHAnsi" w:cstheme="minorHAnsi"/>
          <w:b/>
          <w:bCs/>
          <w:lang w:val="en-US" w:eastAsia="id-ID"/>
        </w:rPr>
      </w:pPr>
      <w:r w:rsidRPr="00114B79">
        <w:rPr>
          <w:rFonts w:asciiTheme="minorHAnsi" w:eastAsia="SimSun" w:hAnsiTheme="minorHAnsi" w:cstheme="minorHAnsi"/>
          <w:b/>
          <w:bCs/>
          <w:lang w:val="fi-FI" w:eastAsia="id-ID"/>
        </w:rPr>
        <w:t xml:space="preserve">Tabel 1. </w:t>
      </w:r>
      <w:r w:rsidRPr="00114B79">
        <w:rPr>
          <w:rFonts w:asciiTheme="minorHAnsi" w:eastAsia="SimSun" w:hAnsiTheme="minorHAnsi" w:cstheme="minorHAnsi"/>
          <w:lang w:val="fi-FI" w:eastAsia="id-ID"/>
        </w:rPr>
        <w:t>Klasifikasi tekanan darah pasien dewasa ≥ 18 tahun menurut JNC VII</w:t>
      </w:r>
      <w:r w:rsidR="005C67D4" w:rsidRPr="00114B79">
        <w:rPr>
          <w:rFonts w:asciiTheme="minorHAnsi" w:eastAsia="SimSun" w:hAnsiTheme="minorHAnsi" w:cstheme="minorHAnsi"/>
          <w:lang w:val="fi-FI" w:eastAsia="id-ID"/>
        </w:rPr>
        <w:t>.</w:t>
      </w:r>
      <w:r w:rsidR="005C67D4" w:rsidRPr="00114B79">
        <w:rPr>
          <w:rFonts w:asciiTheme="minorHAnsi" w:eastAsia="SimSun" w:hAnsiTheme="minorHAnsi" w:cstheme="minorHAnsi"/>
          <w:lang w:val="en-US" w:eastAsia="id-ID"/>
        </w:rPr>
        <w:fldChar w:fldCharType="begin" w:fldLock="1"/>
      </w:r>
      <w:r w:rsidR="00910AC9" w:rsidRPr="00114B79">
        <w:rPr>
          <w:rFonts w:asciiTheme="minorHAnsi" w:eastAsia="SimSun" w:hAnsiTheme="minorHAnsi" w:cstheme="minorHAnsi"/>
          <w:lang w:val="fi-FI" w:eastAsia="id-ID"/>
        </w:rPr>
        <w:instrText>ADDIN CSL_CITATION {"citationItems":[{"id":"ITEM-1","itemData":{"ISSN":"0002838X","PMID":"12892344","author":[{"dropping-particle":"v","family":"Chobanian","given":"Aram","non-dropping-particle":"","parse-names":false,"suffix":""}],"container-title":"U.S. Department of Health and Human Service","id":"ITEM-1","issued":{"date-parts":[["2003"]]},"publisher-place":"New York","title":"JNC 7 express: The Seventh Report of the Joint National Committee on Prevention, Detection, Evaluation, and Treatment of High Blood Pressure","type":"book"},"uris":["http://www.mendeley.com/documents/?uuid=705237d6-d033-43f3-91b7-c9ea5b3c720e"]}],"mendeley":{"formattedCitation":"&lt;sup&gt;&lt;sup&gt;8&lt;/sup&gt;&lt;/sup&gt;","plainTextFormattedCitation":"8","previouslyFormattedCitation":"&lt;sup&gt;&lt;sup&gt;8&lt;/sup&gt;&lt;/sup&gt;"},"properties":{"noteIndex":0},"schema":"https://github.com/citation-style-language/schema/raw/master/csl-citation.json"}</w:instrText>
      </w:r>
      <w:r w:rsidR="005C67D4" w:rsidRPr="00114B79">
        <w:rPr>
          <w:rFonts w:asciiTheme="minorHAnsi" w:eastAsia="SimSun" w:hAnsiTheme="minorHAnsi" w:cstheme="minorHAnsi"/>
          <w:lang w:val="en-US" w:eastAsia="id-ID"/>
        </w:rPr>
        <w:fldChar w:fldCharType="separate"/>
      </w:r>
      <w:r w:rsidR="000B2EEC" w:rsidRPr="00114B79">
        <w:rPr>
          <w:rFonts w:asciiTheme="minorHAnsi" w:eastAsia="SimSun" w:hAnsiTheme="minorHAnsi" w:cstheme="minorHAnsi"/>
          <w:noProof/>
          <w:vertAlign w:val="superscript"/>
          <w:lang w:val="en-US" w:eastAsia="id-ID"/>
        </w:rPr>
        <w:t>8</w:t>
      </w:r>
      <w:r w:rsidR="005C67D4" w:rsidRPr="00114B79">
        <w:rPr>
          <w:rFonts w:asciiTheme="minorHAnsi" w:eastAsia="SimSun" w:hAnsiTheme="minorHAnsi" w:cstheme="minorHAnsi"/>
          <w:lang w:val="en-US" w:eastAsia="id-ID"/>
        </w:rPr>
        <w:fldChar w:fldCharType="end"/>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3"/>
        <w:gridCol w:w="2657"/>
        <w:gridCol w:w="1208"/>
        <w:gridCol w:w="2476"/>
      </w:tblGrid>
      <w:tr w:rsidR="00E03112" w:rsidRPr="00114B79" w14:paraId="3083133F" w14:textId="77777777" w:rsidTr="00E45280">
        <w:tc>
          <w:tcPr>
            <w:tcW w:w="2254" w:type="dxa"/>
            <w:tcBorders>
              <w:top w:val="single" w:sz="4" w:space="0" w:color="auto"/>
              <w:bottom w:val="single" w:sz="4" w:space="0" w:color="auto"/>
            </w:tcBorders>
          </w:tcPr>
          <w:p w14:paraId="2216C9EB" w14:textId="37BB59A0" w:rsidR="00E03112" w:rsidRPr="00114B79" w:rsidRDefault="00E03112" w:rsidP="00E143DF">
            <w:pPr>
              <w:pStyle w:val="HTMLPreformatted"/>
              <w:jc w:val="center"/>
              <w:rPr>
                <w:rFonts w:asciiTheme="minorHAnsi" w:eastAsia="SimSun" w:hAnsiTheme="minorHAnsi" w:cstheme="minorHAnsi"/>
                <w:b/>
                <w:bCs/>
                <w:lang w:val="en-US" w:eastAsia="id-ID"/>
              </w:rPr>
            </w:pPr>
            <w:proofErr w:type="spellStart"/>
            <w:r w:rsidRPr="00114B79">
              <w:rPr>
                <w:rFonts w:asciiTheme="minorHAnsi" w:eastAsia="SimSun" w:hAnsiTheme="minorHAnsi" w:cstheme="minorHAnsi"/>
                <w:b/>
                <w:bCs/>
                <w:lang w:val="en-US" w:eastAsia="id-ID"/>
              </w:rPr>
              <w:t>Klasifikasi</w:t>
            </w:r>
            <w:proofErr w:type="spellEnd"/>
            <w:r w:rsidRPr="00114B79">
              <w:rPr>
                <w:rFonts w:asciiTheme="minorHAnsi" w:eastAsia="SimSun" w:hAnsiTheme="minorHAnsi" w:cstheme="minorHAnsi"/>
                <w:b/>
                <w:bCs/>
                <w:lang w:val="en-US" w:eastAsia="id-ID"/>
              </w:rPr>
              <w:t xml:space="preserve"> </w:t>
            </w:r>
            <w:proofErr w:type="spellStart"/>
            <w:r w:rsidR="00042BCC" w:rsidRPr="00114B79">
              <w:rPr>
                <w:rFonts w:asciiTheme="minorHAnsi" w:eastAsia="SimSun" w:hAnsiTheme="minorHAnsi" w:cstheme="minorHAnsi"/>
                <w:b/>
                <w:bCs/>
                <w:lang w:val="en-US" w:eastAsia="id-ID"/>
              </w:rPr>
              <w:t>T</w:t>
            </w:r>
            <w:r w:rsidRPr="00114B79">
              <w:rPr>
                <w:rFonts w:asciiTheme="minorHAnsi" w:eastAsia="SimSun" w:hAnsiTheme="minorHAnsi" w:cstheme="minorHAnsi"/>
                <w:b/>
                <w:bCs/>
                <w:lang w:val="en-US" w:eastAsia="id-ID"/>
              </w:rPr>
              <w:t>ekanan</w:t>
            </w:r>
            <w:proofErr w:type="spellEnd"/>
            <w:r w:rsidRPr="00114B79">
              <w:rPr>
                <w:rFonts w:asciiTheme="minorHAnsi" w:eastAsia="SimSun" w:hAnsiTheme="minorHAnsi" w:cstheme="minorHAnsi"/>
                <w:b/>
                <w:bCs/>
                <w:lang w:val="en-US" w:eastAsia="id-ID"/>
              </w:rPr>
              <w:t xml:space="preserve"> </w:t>
            </w:r>
            <w:r w:rsidR="00042BCC" w:rsidRPr="00114B79">
              <w:rPr>
                <w:rFonts w:asciiTheme="minorHAnsi" w:eastAsia="SimSun" w:hAnsiTheme="minorHAnsi" w:cstheme="minorHAnsi"/>
                <w:b/>
                <w:bCs/>
                <w:lang w:val="en-US" w:eastAsia="id-ID"/>
              </w:rPr>
              <w:t>D</w:t>
            </w:r>
            <w:r w:rsidRPr="00114B79">
              <w:rPr>
                <w:rFonts w:asciiTheme="minorHAnsi" w:eastAsia="SimSun" w:hAnsiTheme="minorHAnsi" w:cstheme="minorHAnsi"/>
                <w:b/>
                <w:bCs/>
                <w:lang w:val="en-US" w:eastAsia="id-ID"/>
              </w:rPr>
              <w:t>arah</w:t>
            </w:r>
          </w:p>
        </w:tc>
        <w:tc>
          <w:tcPr>
            <w:tcW w:w="2844" w:type="dxa"/>
            <w:tcBorders>
              <w:top w:val="single" w:sz="4" w:space="0" w:color="auto"/>
              <w:bottom w:val="single" w:sz="4" w:space="0" w:color="auto"/>
            </w:tcBorders>
          </w:tcPr>
          <w:p w14:paraId="5F4CEFFF" w14:textId="3EA56CA7" w:rsidR="00E03112" w:rsidRPr="00114B79" w:rsidRDefault="00E03112" w:rsidP="00E143DF">
            <w:pPr>
              <w:pStyle w:val="HTMLPreformatted"/>
              <w:jc w:val="center"/>
              <w:rPr>
                <w:rFonts w:asciiTheme="minorHAnsi" w:eastAsia="SimSun" w:hAnsiTheme="minorHAnsi" w:cstheme="minorHAnsi"/>
                <w:b/>
                <w:bCs/>
                <w:lang w:val="en-US" w:eastAsia="id-ID"/>
              </w:rPr>
            </w:pPr>
            <w:proofErr w:type="spellStart"/>
            <w:r w:rsidRPr="00114B79">
              <w:rPr>
                <w:rFonts w:asciiTheme="minorHAnsi" w:eastAsia="SimSun" w:hAnsiTheme="minorHAnsi" w:cstheme="minorHAnsi"/>
                <w:b/>
                <w:bCs/>
                <w:lang w:val="en-US" w:eastAsia="id-ID"/>
              </w:rPr>
              <w:t>Tekanan</w:t>
            </w:r>
            <w:proofErr w:type="spellEnd"/>
            <w:r w:rsidRPr="00114B79">
              <w:rPr>
                <w:rFonts w:asciiTheme="minorHAnsi" w:eastAsia="SimSun" w:hAnsiTheme="minorHAnsi" w:cstheme="minorHAnsi"/>
                <w:b/>
                <w:bCs/>
                <w:lang w:val="en-US" w:eastAsia="id-ID"/>
              </w:rPr>
              <w:t xml:space="preserve"> </w:t>
            </w:r>
            <w:r w:rsidR="00042BCC" w:rsidRPr="00114B79">
              <w:rPr>
                <w:rFonts w:asciiTheme="minorHAnsi" w:eastAsia="SimSun" w:hAnsiTheme="minorHAnsi" w:cstheme="minorHAnsi"/>
                <w:b/>
                <w:bCs/>
                <w:lang w:val="en-US" w:eastAsia="id-ID"/>
              </w:rPr>
              <w:t>D</w:t>
            </w:r>
            <w:r w:rsidRPr="00114B79">
              <w:rPr>
                <w:rFonts w:asciiTheme="minorHAnsi" w:eastAsia="SimSun" w:hAnsiTheme="minorHAnsi" w:cstheme="minorHAnsi"/>
                <w:b/>
                <w:bCs/>
                <w:lang w:val="en-US" w:eastAsia="id-ID"/>
              </w:rPr>
              <w:t xml:space="preserve">arah </w:t>
            </w:r>
            <w:proofErr w:type="spellStart"/>
            <w:r w:rsidR="00042BCC" w:rsidRPr="00114B79">
              <w:rPr>
                <w:rFonts w:asciiTheme="minorHAnsi" w:eastAsia="SimSun" w:hAnsiTheme="minorHAnsi" w:cstheme="minorHAnsi"/>
                <w:b/>
                <w:bCs/>
                <w:lang w:val="en-US" w:eastAsia="id-ID"/>
              </w:rPr>
              <w:t>S</w:t>
            </w:r>
            <w:r w:rsidRPr="00114B79">
              <w:rPr>
                <w:rFonts w:asciiTheme="minorHAnsi" w:eastAsia="SimSun" w:hAnsiTheme="minorHAnsi" w:cstheme="minorHAnsi"/>
                <w:b/>
                <w:bCs/>
                <w:lang w:val="en-US" w:eastAsia="id-ID"/>
              </w:rPr>
              <w:t>istolik</w:t>
            </w:r>
            <w:proofErr w:type="spellEnd"/>
            <w:r w:rsidRPr="00114B79">
              <w:rPr>
                <w:rFonts w:asciiTheme="minorHAnsi" w:eastAsia="SimSun" w:hAnsiTheme="minorHAnsi" w:cstheme="minorHAnsi"/>
                <w:b/>
                <w:bCs/>
                <w:lang w:val="en-US" w:eastAsia="id-ID"/>
              </w:rPr>
              <w:t xml:space="preserve"> (mmHg)</w:t>
            </w:r>
          </w:p>
        </w:tc>
        <w:tc>
          <w:tcPr>
            <w:tcW w:w="1276" w:type="dxa"/>
            <w:tcBorders>
              <w:top w:val="single" w:sz="4" w:space="0" w:color="auto"/>
              <w:bottom w:val="single" w:sz="4" w:space="0" w:color="auto"/>
            </w:tcBorders>
          </w:tcPr>
          <w:p w14:paraId="259FE93F" w14:textId="77777777" w:rsidR="00E03112" w:rsidRPr="00114B79" w:rsidRDefault="00E03112" w:rsidP="00E143DF">
            <w:pPr>
              <w:pStyle w:val="HTMLPreformatted"/>
              <w:jc w:val="center"/>
              <w:rPr>
                <w:rFonts w:asciiTheme="minorHAnsi" w:eastAsia="SimSun" w:hAnsiTheme="minorHAnsi" w:cstheme="minorHAnsi"/>
                <w:b/>
                <w:bCs/>
                <w:lang w:val="en-US" w:eastAsia="id-ID"/>
              </w:rPr>
            </w:pPr>
          </w:p>
        </w:tc>
        <w:tc>
          <w:tcPr>
            <w:tcW w:w="2642" w:type="dxa"/>
            <w:tcBorders>
              <w:top w:val="single" w:sz="4" w:space="0" w:color="auto"/>
              <w:bottom w:val="single" w:sz="4" w:space="0" w:color="auto"/>
            </w:tcBorders>
          </w:tcPr>
          <w:p w14:paraId="02C3E70A" w14:textId="62C19623" w:rsidR="00E03112" w:rsidRPr="00114B79" w:rsidRDefault="00042BCC" w:rsidP="00E143DF">
            <w:pPr>
              <w:pStyle w:val="HTMLPreformatted"/>
              <w:jc w:val="center"/>
              <w:rPr>
                <w:rFonts w:asciiTheme="minorHAnsi" w:eastAsia="SimSun" w:hAnsiTheme="minorHAnsi" w:cstheme="minorHAnsi"/>
                <w:b/>
                <w:bCs/>
                <w:lang w:val="en-US" w:eastAsia="id-ID"/>
              </w:rPr>
            </w:pPr>
            <w:proofErr w:type="spellStart"/>
            <w:r w:rsidRPr="00114B79">
              <w:rPr>
                <w:rFonts w:asciiTheme="minorHAnsi" w:eastAsia="SimSun" w:hAnsiTheme="minorHAnsi" w:cstheme="minorHAnsi"/>
                <w:b/>
                <w:bCs/>
                <w:lang w:val="en-US" w:eastAsia="id-ID"/>
              </w:rPr>
              <w:t>Tekanan</w:t>
            </w:r>
            <w:proofErr w:type="spellEnd"/>
            <w:r w:rsidRPr="00114B79">
              <w:rPr>
                <w:rFonts w:asciiTheme="minorHAnsi" w:eastAsia="SimSun" w:hAnsiTheme="minorHAnsi" w:cstheme="minorHAnsi"/>
                <w:b/>
                <w:bCs/>
                <w:lang w:val="en-US" w:eastAsia="id-ID"/>
              </w:rPr>
              <w:t xml:space="preserve"> Darah </w:t>
            </w:r>
            <w:proofErr w:type="spellStart"/>
            <w:r w:rsidRPr="00114B79">
              <w:rPr>
                <w:rFonts w:asciiTheme="minorHAnsi" w:eastAsia="SimSun" w:hAnsiTheme="minorHAnsi" w:cstheme="minorHAnsi"/>
                <w:b/>
                <w:bCs/>
                <w:lang w:val="en-US" w:eastAsia="id-ID"/>
              </w:rPr>
              <w:t>Diastolik</w:t>
            </w:r>
            <w:proofErr w:type="spellEnd"/>
            <w:r w:rsidRPr="00114B79">
              <w:rPr>
                <w:rFonts w:asciiTheme="minorHAnsi" w:eastAsia="SimSun" w:hAnsiTheme="minorHAnsi" w:cstheme="minorHAnsi"/>
                <w:b/>
                <w:bCs/>
                <w:lang w:val="en-US" w:eastAsia="id-ID"/>
              </w:rPr>
              <w:t xml:space="preserve"> (mmHg)</w:t>
            </w:r>
          </w:p>
        </w:tc>
      </w:tr>
      <w:tr w:rsidR="00E03112" w:rsidRPr="00114B79" w14:paraId="167BADD2" w14:textId="77777777" w:rsidTr="00E45280">
        <w:tc>
          <w:tcPr>
            <w:tcW w:w="2254" w:type="dxa"/>
            <w:tcBorders>
              <w:top w:val="single" w:sz="4" w:space="0" w:color="auto"/>
            </w:tcBorders>
          </w:tcPr>
          <w:p w14:paraId="2F861C9A" w14:textId="094DF79C" w:rsidR="00E03112" w:rsidRPr="00114B79" w:rsidRDefault="00042BCC" w:rsidP="00E143DF">
            <w:pPr>
              <w:pStyle w:val="HTMLPreformatted"/>
              <w:jc w:val="center"/>
              <w:rPr>
                <w:rFonts w:asciiTheme="minorHAnsi" w:eastAsia="SimSun" w:hAnsiTheme="minorHAnsi" w:cstheme="minorHAnsi"/>
                <w:lang w:val="en-US" w:eastAsia="id-ID"/>
              </w:rPr>
            </w:pPr>
            <w:r w:rsidRPr="00114B79">
              <w:rPr>
                <w:rFonts w:asciiTheme="minorHAnsi" w:eastAsia="SimSun" w:hAnsiTheme="minorHAnsi" w:cstheme="minorHAnsi"/>
                <w:lang w:val="en-US" w:eastAsia="id-ID"/>
              </w:rPr>
              <w:t>Normal</w:t>
            </w:r>
          </w:p>
        </w:tc>
        <w:tc>
          <w:tcPr>
            <w:tcW w:w="2844" w:type="dxa"/>
            <w:tcBorders>
              <w:top w:val="single" w:sz="4" w:space="0" w:color="auto"/>
            </w:tcBorders>
          </w:tcPr>
          <w:p w14:paraId="4703F9B7" w14:textId="74546663" w:rsidR="00E03112" w:rsidRPr="00114B79" w:rsidRDefault="00042BCC" w:rsidP="00E143DF">
            <w:pPr>
              <w:pStyle w:val="HTMLPreformatted"/>
              <w:jc w:val="center"/>
              <w:rPr>
                <w:rFonts w:asciiTheme="minorHAnsi" w:eastAsia="SimSun" w:hAnsiTheme="minorHAnsi" w:cstheme="minorHAnsi"/>
                <w:lang w:val="en-US" w:eastAsia="id-ID"/>
              </w:rPr>
            </w:pPr>
            <w:r w:rsidRPr="00114B79">
              <w:rPr>
                <w:rFonts w:asciiTheme="minorHAnsi" w:eastAsia="SimSun" w:hAnsiTheme="minorHAnsi" w:cstheme="minorHAnsi"/>
                <w:lang w:val="en-US" w:eastAsia="id-ID"/>
              </w:rPr>
              <w:t>&lt;120</w:t>
            </w:r>
          </w:p>
        </w:tc>
        <w:tc>
          <w:tcPr>
            <w:tcW w:w="1276" w:type="dxa"/>
            <w:tcBorders>
              <w:top w:val="single" w:sz="4" w:space="0" w:color="auto"/>
            </w:tcBorders>
          </w:tcPr>
          <w:p w14:paraId="7E8FBD0A" w14:textId="65F27692" w:rsidR="00E03112" w:rsidRPr="00114B79" w:rsidRDefault="00042BCC" w:rsidP="00E143DF">
            <w:pPr>
              <w:pStyle w:val="HTMLPreformatted"/>
              <w:jc w:val="center"/>
              <w:rPr>
                <w:rFonts w:asciiTheme="minorHAnsi" w:eastAsia="SimSun" w:hAnsiTheme="minorHAnsi" w:cstheme="minorHAnsi"/>
                <w:lang w:val="en-US" w:eastAsia="id-ID"/>
              </w:rPr>
            </w:pPr>
            <w:r w:rsidRPr="00114B79">
              <w:rPr>
                <w:rFonts w:asciiTheme="minorHAnsi" w:eastAsia="SimSun" w:hAnsiTheme="minorHAnsi" w:cstheme="minorHAnsi"/>
                <w:lang w:val="en-US" w:eastAsia="id-ID"/>
              </w:rPr>
              <w:t>dan</w:t>
            </w:r>
          </w:p>
        </w:tc>
        <w:tc>
          <w:tcPr>
            <w:tcW w:w="2642" w:type="dxa"/>
            <w:tcBorders>
              <w:top w:val="single" w:sz="4" w:space="0" w:color="auto"/>
            </w:tcBorders>
          </w:tcPr>
          <w:p w14:paraId="6B54277C" w14:textId="186B7123" w:rsidR="00E03112" w:rsidRPr="00114B79" w:rsidRDefault="00042BCC" w:rsidP="00E143DF">
            <w:pPr>
              <w:pStyle w:val="HTMLPreformatted"/>
              <w:jc w:val="center"/>
              <w:rPr>
                <w:rFonts w:asciiTheme="minorHAnsi" w:eastAsia="SimSun" w:hAnsiTheme="minorHAnsi" w:cstheme="minorHAnsi"/>
                <w:lang w:val="en-US" w:eastAsia="id-ID"/>
              </w:rPr>
            </w:pPr>
            <w:r w:rsidRPr="00114B79">
              <w:rPr>
                <w:rFonts w:asciiTheme="minorHAnsi" w:eastAsia="SimSun" w:hAnsiTheme="minorHAnsi" w:cstheme="minorHAnsi"/>
                <w:lang w:val="en-US" w:eastAsia="id-ID"/>
              </w:rPr>
              <w:t>&lt;80</w:t>
            </w:r>
          </w:p>
        </w:tc>
      </w:tr>
      <w:tr w:rsidR="00E03112" w:rsidRPr="00114B79" w14:paraId="6EF87CA3" w14:textId="77777777" w:rsidTr="00E45280">
        <w:tc>
          <w:tcPr>
            <w:tcW w:w="2254" w:type="dxa"/>
          </w:tcPr>
          <w:p w14:paraId="21C808D0" w14:textId="66B1E55E" w:rsidR="00E03112" w:rsidRPr="00114B79" w:rsidRDefault="00042BCC" w:rsidP="00E143DF">
            <w:pPr>
              <w:pStyle w:val="HTMLPreformatted"/>
              <w:jc w:val="center"/>
              <w:rPr>
                <w:rFonts w:asciiTheme="minorHAnsi" w:eastAsia="SimSun" w:hAnsiTheme="minorHAnsi" w:cstheme="minorHAnsi"/>
                <w:lang w:val="en-US" w:eastAsia="id-ID"/>
              </w:rPr>
            </w:pPr>
            <w:proofErr w:type="spellStart"/>
            <w:r w:rsidRPr="00114B79">
              <w:rPr>
                <w:rFonts w:asciiTheme="minorHAnsi" w:eastAsia="SimSun" w:hAnsiTheme="minorHAnsi" w:cstheme="minorHAnsi"/>
                <w:lang w:val="en-US" w:eastAsia="id-ID"/>
              </w:rPr>
              <w:t>Prehipertensi</w:t>
            </w:r>
            <w:proofErr w:type="spellEnd"/>
          </w:p>
        </w:tc>
        <w:tc>
          <w:tcPr>
            <w:tcW w:w="2844" w:type="dxa"/>
          </w:tcPr>
          <w:p w14:paraId="1206DDE5" w14:textId="7E656894" w:rsidR="00E03112" w:rsidRPr="00114B79" w:rsidRDefault="00042BCC" w:rsidP="00E143DF">
            <w:pPr>
              <w:pStyle w:val="HTMLPreformatted"/>
              <w:jc w:val="center"/>
              <w:rPr>
                <w:rFonts w:asciiTheme="minorHAnsi" w:eastAsia="SimSun" w:hAnsiTheme="minorHAnsi" w:cstheme="minorHAnsi"/>
                <w:lang w:val="en-US" w:eastAsia="id-ID"/>
              </w:rPr>
            </w:pPr>
            <w:r w:rsidRPr="00114B79">
              <w:rPr>
                <w:rFonts w:asciiTheme="minorHAnsi" w:eastAsia="SimSun" w:hAnsiTheme="minorHAnsi" w:cstheme="minorHAnsi"/>
                <w:lang w:val="en-US" w:eastAsia="id-ID"/>
              </w:rPr>
              <w:t>120-139</w:t>
            </w:r>
          </w:p>
        </w:tc>
        <w:tc>
          <w:tcPr>
            <w:tcW w:w="1276" w:type="dxa"/>
          </w:tcPr>
          <w:p w14:paraId="2C7B54DD" w14:textId="5717A3A5" w:rsidR="00E03112" w:rsidRPr="00114B79" w:rsidRDefault="00042BCC" w:rsidP="00E143DF">
            <w:pPr>
              <w:pStyle w:val="HTMLPreformatted"/>
              <w:jc w:val="center"/>
              <w:rPr>
                <w:rFonts w:asciiTheme="minorHAnsi" w:eastAsia="SimSun" w:hAnsiTheme="minorHAnsi" w:cstheme="minorHAnsi"/>
                <w:lang w:val="en-US" w:eastAsia="id-ID"/>
              </w:rPr>
            </w:pPr>
            <w:proofErr w:type="spellStart"/>
            <w:r w:rsidRPr="00114B79">
              <w:rPr>
                <w:rFonts w:asciiTheme="minorHAnsi" w:eastAsia="SimSun" w:hAnsiTheme="minorHAnsi" w:cstheme="minorHAnsi"/>
                <w:lang w:val="en-US" w:eastAsia="id-ID"/>
              </w:rPr>
              <w:t>atau</w:t>
            </w:r>
            <w:proofErr w:type="spellEnd"/>
          </w:p>
        </w:tc>
        <w:tc>
          <w:tcPr>
            <w:tcW w:w="2642" w:type="dxa"/>
          </w:tcPr>
          <w:p w14:paraId="12735E61" w14:textId="2B292CCA" w:rsidR="00E03112" w:rsidRPr="00114B79" w:rsidRDefault="00042BCC" w:rsidP="00E143DF">
            <w:pPr>
              <w:pStyle w:val="HTMLPreformatted"/>
              <w:jc w:val="center"/>
              <w:rPr>
                <w:rFonts w:asciiTheme="minorHAnsi" w:eastAsia="SimSun" w:hAnsiTheme="minorHAnsi" w:cstheme="minorHAnsi"/>
                <w:lang w:val="en-US" w:eastAsia="id-ID"/>
              </w:rPr>
            </w:pPr>
            <w:r w:rsidRPr="00114B79">
              <w:rPr>
                <w:rFonts w:asciiTheme="minorHAnsi" w:eastAsia="SimSun" w:hAnsiTheme="minorHAnsi" w:cstheme="minorHAnsi"/>
                <w:lang w:val="en-US" w:eastAsia="id-ID"/>
              </w:rPr>
              <w:t>80-89</w:t>
            </w:r>
          </w:p>
        </w:tc>
      </w:tr>
      <w:tr w:rsidR="00E03112" w:rsidRPr="00114B79" w14:paraId="6B662A20" w14:textId="77777777" w:rsidTr="00E45280">
        <w:tc>
          <w:tcPr>
            <w:tcW w:w="2254" w:type="dxa"/>
          </w:tcPr>
          <w:p w14:paraId="4DD26B68" w14:textId="744A9F89" w:rsidR="00E03112" w:rsidRPr="00114B79" w:rsidRDefault="00042BCC" w:rsidP="00E143DF">
            <w:pPr>
              <w:pStyle w:val="HTMLPreformatted"/>
              <w:jc w:val="center"/>
              <w:rPr>
                <w:rFonts w:asciiTheme="minorHAnsi" w:eastAsia="SimSun" w:hAnsiTheme="minorHAnsi" w:cstheme="minorHAnsi"/>
                <w:lang w:val="en-US" w:eastAsia="id-ID"/>
              </w:rPr>
            </w:pPr>
            <w:proofErr w:type="spellStart"/>
            <w:r w:rsidRPr="00114B79">
              <w:rPr>
                <w:rFonts w:asciiTheme="minorHAnsi" w:eastAsia="SimSun" w:hAnsiTheme="minorHAnsi" w:cstheme="minorHAnsi"/>
                <w:lang w:val="en-US" w:eastAsia="id-ID"/>
              </w:rPr>
              <w:t>Hipertensi</w:t>
            </w:r>
            <w:proofErr w:type="spellEnd"/>
            <w:r w:rsidRPr="00114B79">
              <w:rPr>
                <w:rFonts w:asciiTheme="minorHAnsi" w:eastAsia="SimSun" w:hAnsiTheme="minorHAnsi" w:cstheme="minorHAnsi"/>
                <w:lang w:val="en-US" w:eastAsia="id-ID"/>
              </w:rPr>
              <w:t xml:space="preserve"> Stage 1</w:t>
            </w:r>
          </w:p>
        </w:tc>
        <w:tc>
          <w:tcPr>
            <w:tcW w:w="2844" w:type="dxa"/>
          </w:tcPr>
          <w:p w14:paraId="1C6F47BB" w14:textId="0077E19C" w:rsidR="00E03112" w:rsidRPr="00114B79" w:rsidRDefault="00042BCC" w:rsidP="00E143DF">
            <w:pPr>
              <w:pStyle w:val="HTMLPreformatted"/>
              <w:jc w:val="center"/>
              <w:rPr>
                <w:rFonts w:asciiTheme="minorHAnsi" w:eastAsia="SimSun" w:hAnsiTheme="minorHAnsi" w:cstheme="minorHAnsi"/>
                <w:lang w:val="en-US" w:eastAsia="id-ID"/>
              </w:rPr>
            </w:pPr>
            <w:r w:rsidRPr="00114B79">
              <w:rPr>
                <w:rFonts w:asciiTheme="minorHAnsi" w:eastAsia="SimSun" w:hAnsiTheme="minorHAnsi" w:cstheme="minorHAnsi"/>
                <w:lang w:val="en-US" w:eastAsia="id-ID"/>
              </w:rPr>
              <w:t>140-159</w:t>
            </w:r>
          </w:p>
        </w:tc>
        <w:tc>
          <w:tcPr>
            <w:tcW w:w="1276" w:type="dxa"/>
          </w:tcPr>
          <w:p w14:paraId="741F8754" w14:textId="431B4F8E" w:rsidR="00E03112" w:rsidRPr="00114B79" w:rsidRDefault="00042BCC" w:rsidP="00E143DF">
            <w:pPr>
              <w:pStyle w:val="HTMLPreformatted"/>
              <w:jc w:val="center"/>
              <w:rPr>
                <w:rFonts w:asciiTheme="minorHAnsi" w:eastAsia="SimSun" w:hAnsiTheme="minorHAnsi" w:cstheme="minorHAnsi"/>
                <w:lang w:val="en-US" w:eastAsia="id-ID"/>
              </w:rPr>
            </w:pPr>
            <w:proofErr w:type="spellStart"/>
            <w:r w:rsidRPr="00114B79">
              <w:rPr>
                <w:rFonts w:asciiTheme="minorHAnsi" w:eastAsia="SimSun" w:hAnsiTheme="minorHAnsi" w:cstheme="minorHAnsi"/>
                <w:lang w:val="en-US" w:eastAsia="id-ID"/>
              </w:rPr>
              <w:t>atau</w:t>
            </w:r>
            <w:proofErr w:type="spellEnd"/>
          </w:p>
        </w:tc>
        <w:tc>
          <w:tcPr>
            <w:tcW w:w="2642" w:type="dxa"/>
          </w:tcPr>
          <w:p w14:paraId="78979CC5" w14:textId="1D028237" w:rsidR="00E03112" w:rsidRPr="00114B79" w:rsidRDefault="00042BCC" w:rsidP="00E143DF">
            <w:pPr>
              <w:pStyle w:val="HTMLPreformatted"/>
              <w:jc w:val="center"/>
              <w:rPr>
                <w:rFonts w:asciiTheme="minorHAnsi" w:eastAsia="SimSun" w:hAnsiTheme="minorHAnsi" w:cstheme="minorHAnsi"/>
                <w:lang w:val="en-US" w:eastAsia="id-ID"/>
              </w:rPr>
            </w:pPr>
            <w:r w:rsidRPr="00114B79">
              <w:rPr>
                <w:rFonts w:asciiTheme="minorHAnsi" w:eastAsia="SimSun" w:hAnsiTheme="minorHAnsi" w:cstheme="minorHAnsi"/>
                <w:lang w:val="en-US" w:eastAsia="id-ID"/>
              </w:rPr>
              <w:t>90-99</w:t>
            </w:r>
          </w:p>
        </w:tc>
      </w:tr>
      <w:tr w:rsidR="00E03112" w:rsidRPr="00114B79" w14:paraId="6199337F" w14:textId="77777777" w:rsidTr="00E45280">
        <w:tc>
          <w:tcPr>
            <w:tcW w:w="2254" w:type="dxa"/>
          </w:tcPr>
          <w:p w14:paraId="496AF181" w14:textId="39ED4A90" w:rsidR="00E03112" w:rsidRPr="00114B79" w:rsidRDefault="00042BCC" w:rsidP="00E143DF">
            <w:pPr>
              <w:pStyle w:val="HTMLPreformatted"/>
              <w:jc w:val="center"/>
              <w:rPr>
                <w:rFonts w:asciiTheme="minorHAnsi" w:eastAsia="SimSun" w:hAnsiTheme="minorHAnsi" w:cstheme="minorHAnsi"/>
                <w:lang w:val="en-US" w:eastAsia="id-ID"/>
              </w:rPr>
            </w:pPr>
            <w:proofErr w:type="spellStart"/>
            <w:r w:rsidRPr="00114B79">
              <w:rPr>
                <w:rFonts w:asciiTheme="minorHAnsi" w:eastAsia="SimSun" w:hAnsiTheme="minorHAnsi" w:cstheme="minorHAnsi"/>
                <w:lang w:val="en-US" w:eastAsia="id-ID"/>
              </w:rPr>
              <w:t>Hipertensi</w:t>
            </w:r>
            <w:proofErr w:type="spellEnd"/>
            <w:r w:rsidRPr="00114B79">
              <w:rPr>
                <w:rFonts w:asciiTheme="minorHAnsi" w:eastAsia="SimSun" w:hAnsiTheme="minorHAnsi" w:cstheme="minorHAnsi"/>
                <w:lang w:val="en-US" w:eastAsia="id-ID"/>
              </w:rPr>
              <w:t xml:space="preserve"> Stage 2</w:t>
            </w:r>
          </w:p>
        </w:tc>
        <w:tc>
          <w:tcPr>
            <w:tcW w:w="2844" w:type="dxa"/>
          </w:tcPr>
          <w:p w14:paraId="26BFC0A6" w14:textId="566E46AF" w:rsidR="00E03112" w:rsidRPr="00114B79" w:rsidRDefault="00042BCC" w:rsidP="00E143DF">
            <w:pPr>
              <w:pStyle w:val="HTMLPreformatted"/>
              <w:jc w:val="center"/>
              <w:rPr>
                <w:rFonts w:asciiTheme="minorHAnsi" w:eastAsia="SimSun" w:hAnsiTheme="minorHAnsi" w:cstheme="minorHAnsi"/>
                <w:lang w:val="en-US" w:eastAsia="id-ID"/>
              </w:rPr>
            </w:pPr>
            <w:r w:rsidRPr="00114B79">
              <w:rPr>
                <w:rFonts w:asciiTheme="minorHAnsi" w:eastAsia="SimSun" w:hAnsiTheme="minorHAnsi" w:cstheme="minorHAnsi"/>
                <w:lang w:val="en-US" w:eastAsia="id-ID"/>
              </w:rPr>
              <w:t>≥160</w:t>
            </w:r>
          </w:p>
        </w:tc>
        <w:tc>
          <w:tcPr>
            <w:tcW w:w="1276" w:type="dxa"/>
          </w:tcPr>
          <w:p w14:paraId="254E7187" w14:textId="13099DF4" w:rsidR="00E03112" w:rsidRPr="00114B79" w:rsidRDefault="00042BCC" w:rsidP="00E143DF">
            <w:pPr>
              <w:pStyle w:val="HTMLPreformatted"/>
              <w:jc w:val="center"/>
              <w:rPr>
                <w:rFonts w:asciiTheme="minorHAnsi" w:eastAsia="SimSun" w:hAnsiTheme="minorHAnsi" w:cstheme="minorHAnsi"/>
                <w:lang w:val="en-US" w:eastAsia="id-ID"/>
              </w:rPr>
            </w:pPr>
            <w:proofErr w:type="spellStart"/>
            <w:r w:rsidRPr="00114B79">
              <w:rPr>
                <w:rFonts w:asciiTheme="minorHAnsi" w:eastAsia="SimSun" w:hAnsiTheme="minorHAnsi" w:cstheme="minorHAnsi"/>
                <w:lang w:val="en-US" w:eastAsia="id-ID"/>
              </w:rPr>
              <w:t>atau</w:t>
            </w:r>
            <w:proofErr w:type="spellEnd"/>
          </w:p>
        </w:tc>
        <w:tc>
          <w:tcPr>
            <w:tcW w:w="2642" w:type="dxa"/>
          </w:tcPr>
          <w:p w14:paraId="4D661DFC" w14:textId="46EE2609" w:rsidR="00E03112" w:rsidRPr="00114B79" w:rsidRDefault="00042BCC" w:rsidP="00E143DF">
            <w:pPr>
              <w:pStyle w:val="HTMLPreformatted"/>
              <w:jc w:val="center"/>
              <w:rPr>
                <w:rFonts w:asciiTheme="minorHAnsi" w:eastAsia="SimSun" w:hAnsiTheme="minorHAnsi" w:cstheme="minorHAnsi"/>
                <w:lang w:val="en-US" w:eastAsia="id-ID"/>
              </w:rPr>
            </w:pPr>
            <w:r w:rsidRPr="00114B79">
              <w:rPr>
                <w:rFonts w:asciiTheme="minorHAnsi" w:eastAsia="SimSun" w:hAnsiTheme="minorHAnsi" w:cstheme="minorHAnsi"/>
                <w:lang w:val="en-US" w:eastAsia="id-ID"/>
              </w:rPr>
              <w:t>≥100</w:t>
            </w:r>
          </w:p>
        </w:tc>
      </w:tr>
    </w:tbl>
    <w:p w14:paraId="1F394615" w14:textId="37E95E5F" w:rsidR="00E03112" w:rsidRPr="00E03112" w:rsidRDefault="00E03112" w:rsidP="00E143DF">
      <w:pPr>
        <w:pStyle w:val="HTMLPreformatted"/>
        <w:ind w:firstLine="567"/>
        <w:jc w:val="both"/>
        <w:rPr>
          <w:rFonts w:asciiTheme="minorHAnsi" w:eastAsia="SimSun" w:hAnsiTheme="minorHAnsi" w:cstheme="minorHAnsi"/>
          <w:sz w:val="22"/>
          <w:szCs w:val="22"/>
          <w:lang w:val="en-US" w:eastAsia="id-ID"/>
        </w:rPr>
      </w:pPr>
    </w:p>
    <w:p w14:paraId="67893928" w14:textId="77777777" w:rsidR="00E03112" w:rsidRDefault="00E03112" w:rsidP="00E143DF">
      <w:pPr>
        <w:spacing w:after="0" w:line="240" w:lineRule="auto"/>
        <w:jc w:val="both"/>
        <w:rPr>
          <w:rFonts w:asciiTheme="minorHAnsi" w:hAnsiTheme="minorHAnsi" w:cstheme="minorHAnsi"/>
          <w:b/>
          <w:sz w:val="22"/>
        </w:rPr>
        <w:sectPr w:rsidR="00E03112" w:rsidSect="00D046E5">
          <w:type w:val="continuous"/>
          <w:pgSz w:w="11906" w:h="16838" w:code="9"/>
          <w:pgMar w:top="1134" w:right="1701" w:bottom="1701" w:left="1701" w:header="709" w:footer="709" w:gutter="0"/>
          <w:cols w:space="720"/>
          <w:docGrid w:linePitch="360"/>
        </w:sectPr>
      </w:pPr>
    </w:p>
    <w:p w14:paraId="2EED6D90" w14:textId="694972A7" w:rsidR="0042389E" w:rsidRPr="00344073" w:rsidRDefault="00D34D46" w:rsidP="00E143DF">
      <w:pPr>
        <w:pStyle w:val="HTMLPreformatted"/>
        <w:ind w:firstLine="567"/>
        <w:jc w:val="both"/>
        <w:rPr>
          <w:rFonts w:asciiTheme="minorHAnsi" w:eastAsia="SimSun" w:hAnsiTheme="minorHAnsi" w:cstheme="minorHAnsi"/>
          <w:sz w:val="22"/>
          <w:szCs w:val="22"/>
          <w:lang w:val="fi-FI" w:eastAsia="id-ID"/>
        </w:rPr>
      </w:pPr>
      <w:r w:rsidRPr="00344073">
        <w:rPr>
          <w:rFonts w:asciiTheme="minorHAnsi" w:eastAsia="SimSun" w:hAnsiTheme="minorHAnsi" w:cstheme="minorHAnsi"/>
          <w:sz w:val="22"/>
          <w:szCs w:val="22"/>
          <w:lang w:val="fi-FI" w:eastAsia="id-ID"/>
        </w:rPr>
        <w:t>Hipertensi terjadi karena pembentukan angiotensin II dari angiotensin I melalui enzim konversi angiotensin I (ACE). Peran ACE sangat penting dalam regulasi tekanan darah. Angiotensinogen diproduksi di hati dan diubah menjadi angiotensin I oleh hormon renin. Selanjutnya, angiotensin I akan diubah menjadi angiotensin II oleh ACE yang terdapat di paru-paru.</w:t>
      </w:r>
      <w:r w:rsidR="00D746BF">
        <w:rPr>
          <w:rFonts w:asciiTheme="minorHAnsi" w:eastAsia="SimSun" w:hAnsiTheme="minorHAnsi" w:cstheme="minorHAnsi"/>
          <w:sz w:val="22"/>
          <w:szCs w:val="22"/>
          <w:lang w:val="en-US" w:eastAsia="id-ID"/>
        </w:rPr>
        <w:fldChar w:fldCharType="begin" w:fldLock="1"/>
      </w:r>
      <w:r w:rsidR="00910AC9" w:rsidRPr="00344073">
        <w:rPr>
          <w:rFonts w:asciiTheme="minorHAnsi" w:eastAsia="SimSun" w:hAnsiTheme="minorHAnsi" w:cstheme="minorHAnsi"/>
          <w:sz w:val="22"/>
          <w:szCs w:val="22"/>
          <w:lang w:val="fi-FI" w:eastAsia="id-ID"/>
        </w:rPr>
        <w:instrText>ADDIN CSL_CITATION {"citationItems":[{"id":"ITEM-1","itemData":{"DOI":"10.22219/sm.v10i1.4142","ISSN":"0216-759X","abstract":"mempengaruhi prevalensi hipertensi seperti ras, umur, obesitas, asupan garam yang tinggi, dan adanya riwayat hipertensi dalam keluarga. Prevalensi hipertensi di Indonesia 6-15% pada orang dewasa, 50% diantaranya tidak menyadari sebagai penderita hipertensi sehingga mereka cenderung untuk menjadi hipertensi berat karena tidak menghindari dan tidak mengetahui faktor risikonya. Hipertensi menimbulkan akibat (komplikasi), baik jangka pendek maupun jangka panjang. Akibat jangka pendek disebabkan oleh kenaikan yang cepat dari tekanan darah sehingga terjadi kerusakan (nekrosis) pada dinding pembuluh darah. Akibat jangka panjang disebabkan oleh lamanya tekanan darah tinggi tersebut mempengaruhi dinding pembuluh darah.Peningkatan tekanan darah sistemik berhubungan dengan peningkatan tonus vaskular, di dalam mekanisme tersebut, terdapat penurunan produksi atau akivitas mediator vasodilatasi seperti endothelium-derived nitric oxide dan protasiklin, pada saat yang sama terdapat mekanisme peningkatan produksi mediator vasokonstriksi seperti angiotensin II dan endotelin-1. Ketidakseimbangan tersebut dinamakan disfungsi endotel.Komplikasi hipertensi melibatkan beberapa organ vital tubuh seperti : penyakit jantung dan pembuluh darah, penyakit hipertensi serebrovaskular, hipertensi ensefalopati dan hipertensi retinopati. Pada keadaan hipertensi, pembuluh darah retina akan mengalami beberapa seri perubahan patofisiologis sebagai respon terhadap peningkatan tekanan darah. Terjadi spasme arterioles dan kerusakan endothelial pada tahap akut, pada tahap kronis terjadi hialinisasi pembuluh darah yang menyebabkan berkurangnya elastisitas pembuluh darah. Hipertensi retinopati menunjukkan keparahan dan kronisitas dari hipertensi dan tanda-tanda retinopati ini dapat dipakai untuk memprediksi mortalitas pada pasien hipertensi.Kata kunci : hipertensi – retinopati hipertensi – mortalitas pasien hipertensi","author":[{"dropping-particle":"","family":"Sylvestris","given":"Alfa","non-dropping-particle":"","parse-names":false,"suffix":""}],"container-title":"Saintika Medika","id":"ITEM-1","issue":"1","issued":{"date-parts":[["2014"]]},"page":"1","title":"Hipertensi Dan Retinopati Hipertensi","type":"article-journal","volume":"10"},"uris":["http://www.mendeley.com/documents/?uuid=07a8180c-af18-4f26-9514-5e10a77458d1"]}],"mendeley":{"formattedCitation":"&lt;sup&gt;&lt;sup&gt;9&lt;/sup&gt;&lt;/sup&gt;","plainTextFormattedCitation":"9","previouslyFormattedCitation":"&lt;sup&gt;&lt;sup&gt;9&lt;/sup&gt;&lt;/sup&gt;"},"properties":{"noteIndex":0},"schema":"https://github.com/citation-style-language/schema/raw/master/csl-citation.json"}</w:instrText>
      </w:r>
      <w:r w:rsidR="00D746BF">
        <w:rPr>
          <w:rFonts w:asciiTheme="minorHAnsi" w:eastAsia="SimSun" w:hAnsiTheme="minorHAnsi" w:cstheme="minorHAnsi"/>
          <w:sz w:val="22"/>
          <w:szCs w:val="22"/>
          <w:lang w:val="en-US" w:eastAsia="id-ID"/>
        </w:rPr>
        <w:fldChar w:fldCharType="separate"/>
      </w:r>
      <w:r w:rsidR="000B2EEC" w:rsidRPr="00344073">
        <w:rPr>
          <w:rFonts w:asciiTheme="minorHAnsi" w:eastAsia="SimSun" w:hAnsiTheme="minorHAnsi" w:cstheme="minorHAnsi"/>
          <w:noProof/>
          <w:sz w:val="22"/>
          <w:szCs w:val="22"/>
          <w:vertAlign w:val="superscript"/>
          <w:lang w:val="fi-FI" w:eastAsia="id-ID"/>
        </w:rPr>
        <w:t>9</w:t>
      </w:r>
      <w:r w:rsidR="00D746BF">
        <w:rPr>
          <w:rFonts w:asciiTheme="minorHAnsi" w:eastAsia="SimSun" w:hAnsiTheme="minorHAnsi" w:cstheme="minorHAnsi"/>
          <w:sz w:val="22"/>
          <w:szCs w:val="22"/>
          <w:lang w:val="en-US" w:eastAsia="id-ID"/>
        </w:rPr>
        <w:fldChar w:fldCharType="end"/>
      </w:r>
      <w:r w:rsidR="00D746BF" w:rsidRPr="00344073">
        <w:rPr>
          <w:rFonts w:asciiTheme="minorHAnsi" w:eastAsia="SimSun" w:hAnsiTheme="minorHAnsi" w:cstheme="minorHAnsi"/>
          <w:sz w:val="22"/>
          <w:szCs w:val="22"/>
          <w:lang w:val="fi-FI" w:eastAsia="id-ID"/>
        </w:rPr>
        <w:t xml:space="preserve"> </w:t>
      </w:r>
    </w:p>
    <w:p w14:paraId="0459BC8C" w14:textId="281333EF" w:rsidR="0042389E" w:rsidRDefault="00D746BF" w:rsidP="00E143DF">
      <w:pPr>
        <w:pStyle w:val="HTMLPreformatted"/>
        <w:ind w:firstLine="567"/>
        <w:jc w:val="both"/>
        <w:rPr>
          <w:rFonts w:asciiTheme="minorHAnsi" w:eastAsia="SimSun" w:hAnsiTheme="minorHAnsi" w:cstheme="minorHAnsi"/>
          <w:sz w:val="22"/>
          <w:szCs w:val="22"/>
          <w:lang w:val="en-US" w:eastAsia="id-ID"/>
        </w:rPr>
      </w:pPr>
      <w:r w:rsidRPr="00344073">
        <w:rPr>
          <w:rFonts w:asciiTheme="minorHAnsi" w:eastAsia="SimSun" w:hAnsiTheme="minorHAnsi" w:cstheme="minorHAnsi"/>
          <w:sz w:val="22"/>
          <w:szCs w:val="22"/>
          <w:lang w:val="fi-FI" w:eastAsia="id-ID"/>
        </w:rPr>
        <w:t>Setelah berikatan dengan reseptor yang khusus (dikategorikan sebagai subtipe</w:t>
      </w:r>
      <w:r w:rsidR="005D60E5" w:rsidRPr="00344073">
        <w:rPr>
          <w:rFonts w:asciiTheme="minorHAnsi" w:eastAsia="SimSun" w:hAnsiTheme="minorHAnsi" w:cstheme="minorHAnsi"/>
          <w:sz w:val="22"/>
          <w:szCs w:val="22"/>
          <w:lang w:val="fi-FI" w:eastAsia="id-ID"/>
        </w:rPr>
        <w:t xml:space="preserve"> </w:t>
      </w:r>
      <w:r w:rsidRPr="00344073">
        <w:rPr>
          <w:rFonts w:asciiTheme="minorHAnsi" w:eastAsia="SimSun" w:hAnsiTheme="minorHAnsi" w:cstheme="minorHAnsi"/>
          <w:sz w:val="22"/>
          <w:szCs w:val="22"/>
          <w:lang w:val="fi-FI" w:eastAsia="id-ID"/>
        </w:rPr>
        <w:t xml:space="preserve">1 angiotensin II [AT1] atau subtipe 2 angiotensin II [AT2]), angiotensin II menghasilkan efek biologis pada beberapa jaringan. Reseptor AT1 terdapat di otak, ginjal, miokardium, pembuluh darah perifer, </w:t>
      </w:r>
      <w:r w:rsidRPr="00344073">
        <w:rPr>
          <w:rFonts w:asciiTheme="minorHAnsi" w:eastAsia="SimSun" w:hAnsiTheme="minorHAnsi" w:cstheme="minorHAnsi"/>
          <w:sz w:val="22"/>
          <w:szCs w:val="22"/>
          <w:lang w:val="fi-FI" w:eastAsia="id-ID"/>
        </w:rPr>
        <w:t>dan kelenjar adrenal. Reseptor ini bertanggung jawab atas sebagian besar respon yang memiliki peran penting dalam fungsi sistem kardiovaskular dan ginjal. Di sisi lain, reseptor AT2 terletak di jaringan medula adrenal, rahim, dan otak. Meskipun dirangsang oleh angiotensin II, reseptor AT2 tidak memiliki dampak pada regulasi tekanan darah</w:t>
      </w:r>
      <w:r w:rsidR="0042389E" w:rsidRPr="00344073">
        <w:rPr>
          <w:rFonts w:asciiTheme="minorHAnsi" w:eastAsia="SimSun" w:hAnsiTheme="minorHAnsi" w:cstheme="minorHAnsi"/>
          <w:sz w:val="22"/>
          <w:szCs w:val="22"/>
          <w:lang w:val="fi-FI" w:eastAsia="id-ID"/>
        </w:rPr>
        <w:t>.</w:t>
      </w:r>
      <w:r w:rsidRPr="00344073">
        <w:rPr>
          <w:rFonts w:asciiTheme="minorHAnsi" w:eastAsia="SimSun" w:hAnsiTheme="minorHAnsi" w:cstheme="minorHAnsi"/>
          <w:sz w:val="22"/>
          <w:szCs w:val="22"/>
          <w:lang w:val="fi-FI" w:eastAsia="id-ID"/>
        </w:rPr>
        <w:t xml:space="preserve"> </w:t>
      </w:r>
      <w:r w:rsidR="0042389E">
        <w:rPr>
          <w:rFonts w:asciiTheme="minorHAnsi" w:eastAsia="SimSun" w:hAnsiTheme="minorHAnsi" w:cstheme="minorHAnsi"/>
          <w:sz w:val="22"/>
          <w:szCs w:val="22"/>
          <w:lang w:val="en-US" w:eastAsia="id-ID"/>
        </w:rPr>
        <w:fldChar w:fldCharType="begin" w:fldLock="1"/>
      </w:r>
      <w:r w:rsidR="00910AC9" w:rsidRPr="00344073">
        <w:rPr>
          <w:rFonts w:asciiTheme="minorHAnsi" w:eastAsia="SimSun" w:hAnsiTheme="minorHAnsi" w:cstheme="minorHAnsi"/>
          <w:sz w:val="22"/>
          <w:szCs w:val="22"/>
          <w:lang w:val="fi-FI" w:eastAsia="id-ID"/>
        </w:rPr>
        <w:instrText>ADDIN CSL_CITATION {"citationItems":[{"id":"ITEM-1","itemData":{"ISBN":"9781260116823","author":[{"dropping-particle":"","family":"Dipiro","given":"Joseph T","non-dropping-particle":"","parse-names":false,"suffix":""},{"dropping-particle":"","family":"Yee","given":"Gary C","non-dropping-particle":"","parse-names":false,"suffix":""},{"dropping-particle":"","family":"Posey","given":"L Michael","non-dropping-particle":"","parse-names":false,"suffix":""},{"dropping-particle":"","family":"Haines","given":"Stuart T","non-dropping-particle":"","parse-names":false,"suffix":""},{"dropping-particle":"","family":"Nolin","given":"Thomas D","non-dropping-particle":"","parse-names":false,"suffix":""},{"dropping-particle":"","family":"Posey","given":"L. Michael","non-dropping-particle":"","parse-names":false,"suffix":""},{"dropping-particle":"","family":"Vicki","given":"Ellingr</w:instrText>
      </w:r>
      <w:r w:rsidR="00910AC9">
        <w:rPr>
          <w:rFonts w:asciiTheme="minorHAnsi" w:eastAsia="SimSun" w:hAnsiTheme="minorHAnsi" w:cstheme="minorHAnsi"/>
          <w:sz w:val="22"/>
          <w:szCs w:val="22"/>
          <w:lang w:val="en-US" w:eastAsia="id-ID"/>
        </w:rPr>
        <w:instrText>od","non-dropping-particle":"","parse-names":false,"suffix":""}],"editor":[{"dropping-particle":"","family":"DiPiri","given":"Joseph. T","non-dropping-particle":"","parse-names":false,"suffix":""},{"dropping-particle":"","family":"Yee","given":"Gary.C","non-dropping-particle":"","parse-names":false,"suffix":""}],"id":"ITEM-1","issued":{"date-parts":[["2020"]]},"title":"Pharmacotherapy Hanbook Ed 11Th","type":"book"},"uris":["http://www.mendeley.com/documents/?uuid=18bc7eb6-086d-4355-87cc-f5e8ada26186"]}],"mendeley":{"formattedCitation":"&lt;sup&gt;&lt;sup&gt;3&lt;/sup&gt;&lt;/sup&gt;","plainTextFormattedCitation":"3","previouslyFormattedCitation":"&lt;sup&gt;&lt;sup&gt;3&lt;/sup&gt;&lt;/sup&gt;"},"properties":{"noteIndex":0},"schema":"https://github.com/citation-style-language/schema/raw/master/csl-citation.json"}</w:instrText>
      </w:r>
      <w:r w:rsidR="0042389E">
        <w:rPr>
          <w:rFonts w:asciiTheme="minorHAnsi" w:eastAsia="SimSun" w:hAnsiTheme="minorHAnsi" w:cstheme="minorHAnsi"/>
          <w:sz w:val="22"/>
          <w:szCs w:val="22"/>
          <w:lang w:val="en-US" w:eastAsia="id-ID"/>
        </w:rPr>
        <w:fldChar w:fldCharType="separate"/>
      </w:r>
      <w:r w:rsidR="000B2EEC" w:rsidRPr="000B2EEC">
        <w:rPr>
          <w:rFonts w:asciiTheme="minorHAnsi" w:eastAsia="SimSun" w:hAnsiTheme="minorHAnsi" w:cstheme="minorHAnsi"/>
          <w:noProof/>
          <w:sz w:val="22"/>
          <w:szCs w:val="22"/>
          <w:vertAlign w:val="superscript"/>
          <w:lang w:val="en-US" w:eastAsia="id-ID"/>
        </w:rPr>
        <w:t>3</w:t>
      </w:r>
      <w:r w:rsidR="0042389E">
        <w:rPr>
          <w:rFonts w:asciiTheme="minorHAnsi" w:eastAsia="SimSun" w:hAnsiTheme="minorHAnsi" w:cstheme="minorHAnsi"/>
          <w:sz w:val="22"/>
          <w:szCs w:val="22"/>
          <w:lang w:val="en-US" w:eastAsia="id-ID"/>
        </w:rPr>
        <w:fldChar w:fldCharType="end"/>
      </w:r>
      <w:r w:rsidR="0042389E">
        <w:rPr>
          <w:rFonts w:asciiTheme="minorHAnsi" w:eastAsia="SimSun" w:hAnsiTheme="minorHAnsi" w:cstheme="minorHAnsi"/>
          <w:sz w:val="22"/>
          <w:szCs w:val="22"/>
          <w:lang w:val="en-US" w:eastAsia="id-ID"/>
        </w:rPr>
        <w:t xml:space="preserve"> </w:t>
      </w:r>
    </w:p>
    <w:p w14:paraId="0459D4D3" w14:textId="13009CE4" w:rsidR="0042389E" w:rsidRDefault="00D34D46" w:rsidP="00E143DF">
      <w:pPr>
        <w:pStyle w:val="HTMLPreformatted"/>
        <w:ind w:firstLine="567"/>
        <w:jc w:val="both"/>
        <w:rPr>
          <w:rFonts w:asciiTheme="minorHAnsi" w:eastAsia="SimSun" w:hAnsiTheme="minorHAnsi" w:cstheme="minorHAnsi"/>
          <w:sz w:val="22"/>
          <w:szCs w:val="22"/>
          <w:lang w:val="en-US" w:eastAsia="id-ID"/>
        </w:rPr>
      </w:pPr>
      <w:r w:rsidRPr="00D34D46">
        <w:rPr>
          <w:rFonts w:asciiTheme="minorHAnsi" w:eastAsia="SimSun" w:hAnsiTheme="minorHAnsi" w:cstheme="minorHAnsi"/>
          <w:sz w:val="22"/>
          <w:szCs w:val="22"/>
          <w:lang w:val="en-US" w:eastAsia="id-ID"/>
        </w:rPr>
        <w:t xml:space="preserve">Renin </w:t>
      </w:r>
      <w:proofErr w:type="spellStart"/>
      <w:r w:rsidRPr="00D34D46">
        <w:rPr>
          <w:rFonts w:asciiTheme="minorHAnsi" w:eastAsia="SimSun" w:hAnsiTheme="minorHAnsi" w:cstheme="minorHAnsi"/>
          <w:sz w:val="22"/>
          <w:szCs w:val="22"/>
          <w:lang w:val="en-US" w:eastAsia="id-ID"/>
        </w:rPr>
        <w:t>diproduksi</w:t>
      </w:r>
      <w:proofErr w:type="spellEnd"/>
      <w:r w:rsidRPr="00D34D46">
        <w:rPr>
          <w:rFonts w:asciiTheme="minorHAnsi" w:eastAsia="SimSun" w:hAnsiTheme="minorHAnsi" w:cstheme="minorHAnsi"/>
          <w:sz w:val="22"/>
          <w:szCs w:val="22"/>
          <w:lang w:val="en-US" w:eastAsia="id-ID"/>
        </w:rPr>
        <w:t xml:space="preserve"> dan </w:t>
      </w:r>
      <w:proofErr w:type="spellStart"/>
      <w:r w:rsidRPr="00D34D46">
        <w:rPr>
          <w:rFonts w:asciiTheme="minorHAnsi" w:eastAsia="SimSun" w:hAnsiTheme="minorHAnsi" w:cstheme="minorHAnsi"/>
          <w:sz w:val="22"/>
          <w:szCs w:val="22"/>
          <w:lang w:val="en-US" w:eastAsia="id-ID"/>
        </w:rPr>
        <w:t>disimpan</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dalam</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keadaan</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tidak</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aktif</w:t>
      </w:r>
      <w:proofErr w:type="spellEnd"/>
      <w:r w:rsidRPr="00D34D46">
        <w:rPr>
          <w:rFonts w:asciiTheme="minorHAnsi" w:eastAsia="SimSun" w:hAnsiTheme="minorHAnsi" w:cstheme="minorHAnsi"/>
          <w:sz w:val="22"/>
          <w:szCs w:val="22"/>
          <w:lang w:val="en-US" w:eastAsia="id-ID"/>
        </w:rPr>
        <w:t xml:space="preserve"> yang </w:t>
      </w:r>
      <w:proofErr w:type="spellStart"/>
      <w:r w:rsidRPr="00D34D46">
        <w:rPr>
          <w:rFonts w:asciiTheme="minorHAnsi" w:eastAsia="SimSun" w:hAnsiTheme="minorHAnsi" w:cstheme="minorHAnsi"/>
          <w:sz w:val="22"/>
          <w:szCs w:val="22"/>
          <w:lang w:val="en-US" w:eastAsia="id-ID"/>
        </w:rPr>
        <w:t>disebut</w:t>
      </w:r>
      <w:proofErr w:type="spellEnd"/>
      <w:r w:rsidRPr="00D34D46">
        <w:rPr>
          <w:rFonts w:asciiTheme="minorHAnsi" w:eastAsia="SimSun" w:hAnsiTheme="minorHAnsi" w:cstheme="minorHAnsi"/>
          <w:sz w:val="22"/>
          <w:szCs w:val="22"/>
          <w:lang w:val="en-US" w:eastAsia="id-ID"/>
        </w:rPr>
        <w:t xml:space="preserve"> prorenin di </w:t>
      </w:r>
      <w:proofErr w:type="spellStart"/>
      <w:r w:rsidRPr="00D34D46">
        <w:rPr>
          <w:rFonts w:asciiTheme="minorHAnsi" w:eastAsia="SimSun" w:hAnsiTheme="minorHAnsi" w:cstheme="minorHAnsi"/>
          <w:sz w:val="22"/>
          <w:szCs w:val="22"/>
          <w:lang w:val="en-US" w:eastAsia="id-ID"/>
        </w:rPr>
        <w:t>dalam</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sel-sel</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jukstaglomerular</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sel</w:t>
      </w:r>
      <w:proofErr w:type="spellEnd"/>
      <w:r w:rsidRPr="00D34D46">
        <w:rPr>
          <w:rFonts w:asciiTheme="minorHAnsi" w:eastAsia="SimSun" w:hAnsiTheme="minorHAnsi" w:cstheme="minorHAnsi"/>
          <w:sz w:val="22"/>
          <w:szCs w:val="22"/>
          <w:lang w:val="en-US" w:eastAsia="id-ID"/>
        </w:rPr>
        <w:t xml:space="preserve"> JG) pada </w:t>
      </w:r>
      <w:proofErr w:type="spellStart"/>
      <w:r w:rsidRPr="00D34D46">
        <w:rPr>
          <w:rFonts w:asciiTheme="minorHAnsi" w:eastAsia="SimSun" w:hAnsiTheme="minorHAnsi" w:cstheme="minorHAnsi"/>
          <w:sz w:val="22"/>
          <w:szCs w:val="22"/>
          <w:lang w:val="en-US" w:eastAsia="id-ID"/>
        </w:rPr>
        <w:t>ginjal</w:t>
      </w:r>
      <w:proofErr w:type="spellEnd"/>
      <w:r w:rsidRPr="00D34D46">
        <w:rPr>
          <w:rFonts w:asciiTheme="minorHAnsi" w:eastAsia="SimSun" w:hAnsiTheme="minorHAnsi" w:cstheme="minorHAnsi"/>
          <w:sz w:val="22"/>
          <w:szCs w:val="22"/>
          <w:lang w:val="en-US" w:eastAsia="id-ID"/>
        </w:rPr>
        <w:t xml:space="preserve">. Sel JG </w:t>
      </w:r>
      <w:proofErr w:type="spellStart"/>
      <w:r w:rsidRPr="00D34D46">
        <w:rPr>
          <w:rFonts w:asciiTheme="minorHAnsi" w:eastAsia="SimSun" w:hAnsiTheme="minorHAnsi" w:cstheme="minorHAnsi"/>
          <w:sz w:val="22"/>
          <w:szCs w:val="22"/>
          <w:lang w:val="en-US" w:eastAsia="id-ID"/>
        </w:rPr>
        <w:t>terletak</w:t>
      </w:r>
      <w:proofErr w:type="spellEnd"/>
      <w:r w:rsidRPr="00D34D46">
        <w:rPr>
          <w:rFonts w:asciiTheme="minorHAnsi" w:eastAsia="SimSun" w:hAnsiTheme="minorHAnsi" w:cstheme="minorHAnsi"/>
          <w:sz w:val="22"/>
          <w:szCs w:val="22"/>
          <w:lang w:val="en-US" w:eastAsia="id-ID"/>
        </w:rPr>
        <w:t xml:space="preserve"> di </w:t>
      </w:r>
      <w:proofErr w:type="spellStart"/>
      <w:r w:rsidRPr="00D34D46">
        <w:rPr>
          <w:rFonts w:asciiTheme="minorHAnsi" w:eastAsia="SimSun" w:hAnsiTheme="minorHAnsi" w:cstheme="minorHAnsi"/>
          <w:sz w:val="22"/>
          <w:szCs w:val="22"/>
          <w:lang w:val="en-US" w:eastAsia="id-ID"/>
        </w:rPr>
        <w:t>dinding</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arteriol</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aferen</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dekat</w:t>
      </w:r>
      <w:proofErr w:type="spellEnd"/>
      <w:r w:rsidRPr="00D34D46">
        <w:rPr>
          <w:rFonts w:asciiTheme="minorHAnsi" w:eastAsia="SimSun" w:hAnsiTheme="minorHAnsi" w:cstheme="minorHAnsi"/>
          <w:sz w:val="22"/>
          <w:szCs w:val="22"/>
          <w:lang w:val="en-US" w:eastAsia="id-ID"/>
        </w:rPr>
        <w:t xml:space="preserve"> glomeruli </w:t>
      </w:r>
      <w:proofErr w:type="spellStart"/>
      <w:r w:rsidRPr="00D34D46">
        <w:rPr>
          <w:rFonts w:asciiTheme="minorHAnsi" w:eastAsia="SimSun" w:hAnsiTheme="minorHAnsi" w:cstheme="minorHAnsi"/>
          <w:sz w:val="22"/>
          <w:szCs w:val="22"/>
          <w:lang w:val="en-US" w:eastAsia="id-ID"/>
        </w:rPr>
        <w:t>proksimal</w:t>
      </w:r>
      <w:proofErr w:type="spellEnd"/>
      <w:r w:rsidRPr="00D34D46">
        <w:rPr>
          <w:rFonts w:asciiTheme="minorHAnsi" w:eastAsia="SimSun" w:hAnsiTheme="minorHAnsi" w:cstheme="minorHAnsi"/>
          <w:sz w:val="22"/>
          <w:szCs w:val="22"/>
          <w:lang w:val="en-US" w:eastAsia="id-ID"/>
        </w:rPr>
        <w:t xml:space="preserve"> dan </w:t>
      </w:r>
      <w:proofErr w:type="spellStart"/>
      <w:r w:rsidRPr="00D34D46">
        <w:rPr>
          <w:rFonts w:asciiTheme="minorHAnsi" w:eastAsia="SimSun" w:hAnsiTheme="minorHAnsi" w:cstheme="minorHAnsi"/>
          <w:sz w:val="22"/>
          <w:szCs w:val="22"/>
          <w:lang w:val="en-US" w:eastAsia="id-ID"/>
        </w:rPr>
        <w:t>merupakan</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modifikasi</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dari</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sel</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otot</w:t>
      </w:r>
      <w:proofErr w:type="spellEnd"/>
      <w:r w:rsidRPr="00D34D46">
        <w:rPr>
          <w:rFonts w:asciiTheme="minorHAnsi" w:eastAsia="SimSun" w:hAnsiTheme="minorHAnsi" w:cstheme="minorHAnsi"/>
          <w:sz w:val="22"/>
          <w:szCs w:val="22"/>
          <w:lang w:val="en-US" w:eastAsia="id-ID"/>
        </w:rPr>
        <w:t xml:space="preserve"> polos. Ketika </w:t>
      </w:r>
      <w:proofErr w:type="spellStart"/>
      <w:r w:rsidRPr="00D34D46">
        <w:rPr>
          <w:rFonts w:asciiTheme="minorHAnsi" w:eastAsia="SimSun" w:hAnsiTheme="minorHAnsi" w:cstheme="minorHAnsi"/>
          <w:sz w:val="22"/>
          <w:szCs w:val="22"/>
          <w:lang w:val="en-US" w:eastAsia="id-ID"/>
        </w:rPr>
        <w:t>tekanan</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arteri</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menurun</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reaksi</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lastRenderedPageBreak/>
        <w:t>intrinsik</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dalam</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ginjal</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menyebabkan</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banyak</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molekul</w:t>
      </w:r>
      <w:proofErr w:type="spellEnd"/>
      <w:r w:rsidRPr="00D34D46">
        <w:rPr>
          <w:rFonts w:asciiTheme="minorHAnsi" w:eastAsia="SimSun" w:hAnsiTheme="minorHAnsi" w:cstheme="minorHAnsi"/>
          <w:sz w:val="22"/>
          <w:szCs w:val="22"/>
          <w:lang w:val="en-US" w:eastAsia="id-ID"/>
        </w:rPr>
        <w:t xml:space="preserve"> protein </w:t>
      </w:r>
      <w:proofErr w:type="spellStart"/>
      <w:r w:rsidRPr="00D34D46">
        <w:rPr>
          <w:rFonts w:asciiTheme="minorHAnsi" w:eastAsia="SimSun" w:hAnsiTheme="minorHAnsi" w:cstheme="minorHAnsi"/>
          <w:sz w:val="22"/>
          <w:szCs w:val="22"/>
          <w:lang w:val="en-US" w:eastAsia="id-ID"/>
        </w:rPr>
        <w:t>dalam</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sel</w:t>
      </w:r>
      <w:proofErr w:type="spellEnd"/>
      <w:r w:rsidRPr="00D34D46">
        <w:rPr>
          <w:rFonts w:asciiTheme="minorHAnsi" w:eastAsia="SimSun" w:hAnsiTheme="minorHAnsi" w:cstheme="minorHAnsi"/>
          <w:sz w:val="22"/>
          <w:szCs w:val="22"/>
          <w:lang w:val="en-US" w:eastAsia="id-ID"/>
        </w:rPr>
        <w:t xml:space="preserve"> JG </w:t>
      </w:r>
      <w:proofErr w:type="spellStart"/>
      <w:r w:rsidRPr="00D34D46">
        <w:rPr>
          <w:rFonts w:asciiTheme="minorHAnsi" w:eastAsia="SimSun" w:hAnsiTheme="minorHAnsi" w:cstheme="minorHAnsi"/>
          <w:sz w:val="22"/>
          <w:szCs w:val="22"/>
          <w:lang w:val="en-US" w:eastAsia="id-ID"/>
        </w:rPr>
        <w:t>terurai</w:t>
      </w:r>
      <w:proofErr w:type="spellEnd"/>
      <w:r w:rsidRPr="00D34D46">
        <w:rPr>
          <w:rFonts w:asciiTheme="minorHAnsi" w:eastAsia="SimSun" w:hAnsiTheme="minorHAnsi" w:cstheme="minorHAnsi"/>
          <w:sz w:val="22"/>
          <w:szCs w:val="22"/>
          <w:lang w:val="en-US" w:eastAsia="id-ID"/>
        </w:rPr>
        <w:t xml:space="preserve"> dan </w:t>
      </w:r>
      <w:proofErr w:type="spellStart"/>
      <w:r w:rsidRPr="00D34D46">
        <w:rPr>
          <w:rFonts w:asciiTheme="minorHAnsi" w:eastAsia="SimSun" w:hAnsiTheme="minorHAnsi" w:cstheme="minorHAnsi"/>
          <w:sz w:val="22"/>
          <w:szCs w:val="22"/>
          <w:lang w:val="en-US" w:eastAsia="id-ID"/>
        </w:rPr>
        <w:t>mengeluarkan</w:t>
      </w:r>
      <w:proofErr w:type="spellEnd"/>
      <w:r w:rsidRPr="00D34D46">
        <w:rPr>
          <w:rFonts w:asciiTheme="minorHAnsi" w:eastAsia="SimSun" w:hAnsiTheme="minorHAnsi" w:cstheme="minorHAnsi"/>
          <w:sz w:val="22"/>
          <w:szCs w:val="22"/>
          <w:lang w:val="en-US" w:eastAsia="id-ID"/>
        </w:rPr>
        <w:t xml:space="preserve"> renin. Angiotensin II </w:t>
      </w:r>
      <w:proofErr w:type="spellStart"/>
      <w:r w:rsidRPr="00D34D46">
        <w:rPr>
          <w:rFonts w:asciiTheme="minorHAnsi" w:eastAsia="SimSun" w:hAnsiTheme="minorHAnsi" w:cstheme="minorHAnsi"/>
          <w:sz w:val="22"/>
          <w:szCs w:val="22"/>
          <w:lang w:val="en-US" w:eastAsia="id-ID"/>
        </w:rPr>
        <w:t>merupakan</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vasokonstriktor</w:t>
      </w:r>
      <w:proofErr w:type="spellEnd"/>
      <w:r w:rsidRPr="00D34D46">
        <w:rPr>
          <w:rFonts w:asciiTheme="minorHAnsi" w:eastAsia="SimSun" w:hAnsiTheme="minorHAnsi" w:cstheme="minorHAnsi"/>
          <w:sz w:val="22"/>
          <w:szCs w:val="22"/>
          <w:lang w:val="en-US" w:eastAsia="id-ID"/>
        </w:rPr>
        <w:t xml:space="preserve"> yang sangat </w:t>
      </w:r>
      <w:proofErr w:type="spellStart"/>
      <w:r w:rsidRPr="00D34D46">
        <w:rPr>
          <w:rFonts w:asciiTheme="minorHAnsi" w:eastAsia="SimSun" w:hAnsiTheme="minorHAnsi" w:cstheme="minorHAnsi"/>
          <w:sz w:val="22"/>
          <w:szCs w:val="22"/>
          <w:lang w:val="en-US" w:eastAsia="id-ID"/>
        </w:rPr>
        <w:t>kuat</w:t>
      </w:r>
      <w:proofErr w:type="spellEnd"/>
      <w:r w:rsidRPr="00D34D46">
        <w:rPr>
          <w:rFonts w:asciiTheme="minorHAnsi" w:eastAsia="SimSun" w:hAnsiTheme="minorHAnsi" w:cstheme="minorHAnsi"/>
          <w:sz w:val="22"/>
          <w:szCs w:val="22"/>
          <w:lang w:val="en-US" w:eastAsia="id-ID"/>
        </w:rPr>
        <w:t xml:space="preserve"> dan </w:t>
      </w:r>
      <w:proofErr w:type="spellStart"/>
      <w:r w:rsidRPr="00D34D46">
        <w:rPr>
          <w:rFonts w:asciiTheme="minorHAnsi" w:eastAsia="SimSun" w:hAnsiTheme="minorHAnsi" w:cstheme="minorHAnsi"/>
          <w:sz w:val="22"/>
          <w:szCs w:val="22"/>
          <w:lang w:val="en-US" w:eastAsia="id-ID"/>
        </w:rPr>
        <w:t>memiliki</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efek</w:t>
      </w:r>
      <w:proofErr w:type="spellEnd"/>
      <w:r w:rsidRPr="00D34D46">
        <w:rPr>
          <w:rFonts w:asciiTheme="minorHAnsi" w:eastAsia="SimSun" w:hAnsiTheme="minorHAnsi" w:cstheme="minorHAnsi"/>
          <w:sz w:val="22"/>
          <w:szCs w:val="22"/>
          <w:lang w:val="en-US" w:eastAsia="id-ID"/>
        </w:rPr>
        <w:t xml:space="preserve"> lain yang </w:t>
      </w:r>
      <w:proofErr w:type="spellStart"/>
      <w:r w:rsidRPr="00D34D46">
        <w:rPr>
          <w:rFonts w:asciiTheme="minorHAnsi" w:eastAsia="SimSun" w:hAnsiTheme="minorHAnsi" w:cstheme="minorHAnsi"/>
          <w:sz w:val="22"/>
          <w:szCs w:val="22"/>
          <w:lang w:val="en-US" w:eastAsia="id-ID"/>
        </w:rPr>
        <w:t>memengaruhi</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peredaran</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darah</w:t>
      </w:r>
      <w:proofErr w:type="spellEnd"/>
      <w:r w:rsidRPr="00D34D46">
        <w:rPr>
          <w:rFonts w:asciiTheme="minorHAnsi" w:eastAsia="SimSun" w:hAnsiTheme="minorHAnsi" w:cstheme="minorHAnsi"/>
          <w:sz w:val="22"/>
          <w:szCs w:val="22"/>
          <w:lang w:val="en-US" w:eastAsia="id-ID"/>
        </w:rPr>
        <w:t xml:space="preserve">. </w:t>
      </w:r>
      <w:r w:rsidR="0042389E">
        <w:rPr>
          <w:rFonts w:asciiTheme="minorHAnsi" w:eastAsia="SimSun" w:hAnsiTheme="minorHAnsi" w:cstheme="minorHAnsi"/>
          <w:sz w:val="22"/>
          <w:szCs w:val="22"/>
          <w:lang w:val="en-US" w:eastAsia="id-ID"/>
        </w:rPr>
        <w:fldChar w:fldCharType="begin" w:fldLock="1"/>
      </w:r>
      <w:r w:rsidR="00910AC9">
        <w:rPr>
          <w:rFonts w:asciiTheme="minorHAnsi" w:eastAsia="SimSun" w:hAnsiTheme="minorHAnsi" w:cstheme="minorHAnsi"/>
          <w:sz w:val="22"/>
          <w:szCs w:val="22"/>
          <w:lang w:val="en-US" w:eastAsia="id-ID"/>
        </w:rPr>
        <w:instrText>ADDIN CSL_CITATION {"citationItems":[{"id":"ITEM-1","itemData":{"DOI":"10.22219/sm.v10i1.4142","ISSN":"0216-759X","abstract":"mempengaruhi prevalensi hipertensi seperti ras, umur, obesitas, asupan garam yang tinggi, dan adanya riwayat hipertensi dalam keluarga. Prevalensi hipertensi di Indonesia 6-15% pada orang dewasa, 50% diantaranya tidak menyadari sebagai penderita hipertensi sehingga mereka cenderung untuk menjadi hipertensi berat karena tidak menghindari dan tidak mengetahui faktor risikonya. Hipertensi menimbulkan akibat (komplikasi), baik jangka pendek maupun jangka panjang. Akibat jangka pendek disebabkan oleh kenaikan yang cepat dari tekanan darah sehingga terjadi kerusakan (nekrosis) pada dinding pembuluh darah. Akibat jangka panjang disebabkan oleh lamanya tekanan darah tinggi tersebut mempengaruhi dinding pembuluh darah.Peningkatan tekanan darah sistemik berhubungan dengan peningkatan tonus vaskular, di dalam mekanisme tersebut, terdapat penurunan produksi atau akivitas mediator vasodilatasi seperti endothelium-derived nitric oxide dan protasiklin, pada saat yang sama terdapat mekanisme peningkatan produksi mediator vasokonstriksi seperti angiotensin II dan endotelin-1. Ketidakseimbangan tersebut dinamakan disfungsi endotel.Komplikasi hipertensi melibatkan beberapa organ vital tubuh seperti : penyakit jantung dan pembuluh darah, penyakit hipertensi serebrovaskular, hipertensi ensefalopati dan hipertensi retinopati. Pada keadaan hipertensi, pembuluh darah retina akan mengalami beberapa seri perubahan patofisiologis sebagai respon terhadap peningkatan tekanan darah. Terjadi spasme arterioles dan kerusakan endothelial pada tahap akut, pada tahap kronis terjadi hialinisasi pembuluh darah yang menyebabkan berkurangnya elastisitas pembuluh darah. Hipertensi retinopati menunjukkan keparahan dan kronisitas dari hipertensi dan tanda-tanda retinopati ini dapat dipakai untuk memprediksi mortalitas pada pasien hipertensi.Kata kunci : hipertensi – retinopati hipertensi – mortalitas pasien hipertensi","author":[{"dropping-particle":"","family":"Sylvestris","given":"Alfa","non-dropping-particle":"","parse-names":false,"suffix":""}],"container-title":"Saintika Medika","id":"ITEM-1","issue":"1","issued":{"date-parts":[["2014"]]},"page":"1","title":"Hipertensi Dan Retinopati Hipertensi","type":"article-journal","volume":"10"},"uris":["http://www.mendeley.com/documents/?uuid=07a8180c-af18-4f26-9514-5e10a77458d1"]}],"mendeley":{"formattedCitation":"&lt;sup&gt;&lt;sup&gt;9&lt;/sup&gt;&lt;/sup&gt;","plainTextFormattedCitation":"9","previouslyFormattedCitation":"&lt;sup&gt;&lt;sup&gt;9&lt;/sup&gt;&lt;/sup&gt;"},"properties":{"noteIndex":0},"schema":"https://github.com/citation-style-language/schema/raw/master/csl-citation.json"}</w:instrText>
      </w:r>
      <w:r w:rsidR="0042389E">
        <w:rPr>
          <w:rFonts w:asciiTheme="minorHAnsi" w:eastAsia="SimSun" w:hAnsiTheme="minorHAnsi" w:cstheme="minorHAnsi"/>
          <w:sz w:val="22"/>
          <w:szCs w:val="22"/>
          <w:lang w:val="en-US" w:eastAsia="id-ID"/>
        </w:rPr>
        <w:fldChar w:fldCharType="separate"/>
      </w:r>
      <w:r w:rsidR="000B2EEC" w:rsidRPr="000B2EEC">
        <w:rPr>
          <w:rFonts w:asciiTheme="minorHAnsi" w:eastAsia="SimSun" w:hAnsiTheme="minorHAnsi" w:cstheme="minorHAnsi"/>
          <w:noProof/>
          <w:sz w:val="22"/>
          <w:szCs w:val="22"/>
          <w:vertAlign w:val="superscript"/>
          <w:lang w:val="en-US" w:eastAsia="id-ID"/>
        </w:rPr>
        <w:t>9</w:t>
      </w:r>
      <w:r w:rsidR="0042389E">
        <w:rPr>
          <w:rFonts w:asciiTheme="minorHAnsi" w:eastAsia="SimSun" w:hAnsiTheme="minorHAnsi" w:cstheme="minorHAnsi"/>
          <w:sz w:val="22"/>
          <w:szCs w:val="22"/>
          <w:lang w:val="en-US" w:eastAsia="id-ID"/>
        </w:rPr>
        <w:fldChar w:fldCharType="end"/>
      </w:r>
      <w:r w:rsidR="0042389E">
        <w:rPr>
          <w:rFonts w:asciiTheme="minorHAnsi" w:eastAsia="SimSun" w:hAnsiTheme="minorHAnsi" w:cstheme="minorHAnsi"/>
          <w:sz w:val="22"/>
          <w:szCs w:val="22"/>
          <w:lang w:val="en-US" w:eastAsia="id-ID"/>
        </w:rPr>
        <w:t xml:space="preserve"> </w:t>
      </w:r>
    </w:p>
    <w:p w14:paraId="7F671C1B" w14:textId="448307A2" w:rsidR="0042389E" w:rsidRDefault="00D34D46" w:rsidP="00E143DF">
      <w:pPr>
        <w:pStyle w:val="HTMLPreformatted"/>
        <w:ind w:firstLine="567"/>
        <w:jc w:val="both"/>
        <w:rPr>
          <w:rFonts w:asciiTheme="minorHAnsi" w:eastAsia="SimSun" w:hAnsiTheme="minorHAnsi" w:cstheme="minorHAnsi"/>
          <w:sz w:val="22"/>
          <w:szCs w:val="22"/>
          <w:lang w:val="en-US" w:eastAsia="id-ID"/>
        </w:rPr>
      </w:pPr>
      <w:r w:rsidRPr="00D34D46">
        <w:rPr>
          <w:rFonts w:asciiTheme="minorHAnsi" w:eastAsia="SimSun" w:hAnsiTheme="minorHAnsi" w:cstheme="minorHAnsi"/>
          <w:sz w:val="22"/>
          <w:szCs w:val="22"/>
          <w:lang w:val="en-US" w:eastAsia="id-ID"/>
        </w:rPr>
        <w:t xml:space="preserve">Saat angiotensin II </w:t>
      </w:r>
      <w:proofErr w:type="spellStart"/>
      <w:r w:rsidRPr="00D34D46">
        <w:rPr>
          <w:rFonts w:asciiTheme="minorHAnsi" w:eastAsia="SimSun" w:hAnsiTheme="minorHAnsi" w:cstheme="minorHAnsi"/>
          <w:sz w:val="22"/>
          <w:szCs w:val="22"/>
          <w:lang w:val="en-US" w:eastAsia="id-ID"/>
        </w:rPr>
        <w:t>beredar</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dalam</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darah</w:t>
      </w:r>
      <w:proofErr w:type="spellEnd"/>
      <w:r w:rsidRPr="00D34D46">
        <w:rPr>
          <w:rFonts w:asciiTheme="minorHAnsi" w:eastAsia="SimSun" w:hAnsiTheme="minorHAnsi" w:cstheme="minorHAnsi"/>
          <w:sz w:val="22"/>
          <w:szCs w:val="22"/>
          <w:lang w:val="en-US" w:eastAsia="id-ID"/>
        </w:rPr>
        <w:t xml:space="preserve">, dua </w:t>
      </w:r>
      <w:proofErr w:type="spellStart"/>
      <w:r w:rsidRPr="00D34D46">
        <w:rPr>
          <w:rFonts w:asciiTheme="minorHAnsi" w:eastAsia="SimSun" w:hAnsiTheme="minorHAnsi" w:cstheme="minorHAnsi"/>
          <w:sz w:val="22"/>
          <w:szCs w:val="22"/>
          <w:lang w:val="en-US" w:eastAsia="id-ID"/>
        </w:rPr>
        <w:t>efek</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utamanya</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adalah</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peningkatan</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produksi</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hormon</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antidiuretik</w:t>
      </w:r>
      <w:proofErr w:type="spellEnd"/>
      <w:r w:rsidRPr="00D34D46">
        <w:rPr>
          <w:rFonts w:asciiTheme="minorHAnsi" w:eastAsia="SimSun" w:hAnsiTheme="minorHAnsi" w:cstheme="minorHAnsi"/>
          <w:sz w:val="22"/>
          <w:szCs w:val="22"/>
          <w:lang w:val="en-US" w:eastAsia="id-ID"/>
        </w:rPr>
        <w:t xml:space="preserve"> (ADH) dan </w:t>
      </w:r>
      <w:proofErr w:type="spellStart"/>
      <w:r w:rsidRPr="00D34D46">
        <w:rPr>
          <w:rFonts w:asciiTheme="minorHAnsi" w:eastAsia="SimSun" w:hAnsiTheme="minorHAnsi" w:cstheme="minorHAnsi"/>
          <w:sz w:val="22"/>
          <w:szCs w:val="22"/>
          <w:lang w:val="en-US" w:eastAsia="id-ID"/>
        </w:rPr>
        <w:t>sensasi</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haus</w:t>
      </w:r>
      <w:proofErr w:type="spellEnd"/>
      <w:r w:rsidRPr="00D34D46">
        <w:rPr>
          <w:rFonts w:asciiTheme="minorHAnsi" w:eastAsia="SimSun" w:hAnsiTheme="minorHAnsi" w:cstheme="minorHAnsi"/>
          <w:sz w:val="22"/>
          <w:szCs w:val="22"/>
          <w:lang w:val="en-US" w:eastAsia="id-ID"/>
        </w:rPr>
        <w:t xml:space="preserve">. ADH </w:t>
      </w:r>
      <w:proofErr w:type="spellStart"/>
      <w:r w:rsidRPr="00D34D46">
        <w:rPr>
          <w:rFonts w:asciiTheme="minorHAnsi" w:eastAsia="SimSun" w:hAnsiTheme="minorHAnsi" w:cstheme="minorHAnsi"/>
          <w:sz w:val="22"/>
          <w:szCs w:val="22"/>
          <w:lang w:val="en-US" w:eastAsia="id-ID"/>
        </w:rPr>
        <w:t>diproduksi</w:t>
      </w:r>
      <w:proofErr w:type="spellEnd"/>
      <w:r w:rsidRPr="00D34D46">
        <w:rPr>
          <w:rFonts w:asciiTheme="minorHAnsi" w:eastAsia="SimSun" w:hAnsiTheme="minorHAnsi" w:cstheme="minorHAnsi"/>
          <w:sz w:val="22"/>
          <w:szCs w:val="22"/>
          <w:lang w:val="en-US" w:eastAsia="id-ID"/>
        </w:rPr>
        <w:t xml:space="preserve"> di </w:t>
      </w:r>
      <w:proofErr w:type="spellStart"/>
      <w:r w:rsidRPr="00D34D46">
        <w:rPr>
          <w:rFonts w:asciiTheme="minorHAnsi" w:eastAsia="SimSun" w:hAnsiTheme="minorHAnsi" w:cstheme="minorHAnsi"/>
          <w:sz w:val="22"/>
          <w:szCs w:val="22"/>
          <w:lang w:val="en-US" w:eastAsia="id-ID"/>
        </w:rPr>
        <w:t>hipotalamus</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sebuah</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bagian</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dari</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kelenjar</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pituitari</w:t>
      </w:r>
      <w:proofErr w:type="spellEnd"/>
      <w:r w:rsidRPr="00D34D46">
        <w:rPr>
          <w:rFonts w:asciiTheme="minorHAnsi" w:eastAsia="SimSun" w:hAnsiTheme="minorHAnsi" w:cstheme="minorHAnsi"/>
          <w:sz w:val="22"/>
          <w:szCs w:val="22"/>
          <w:lang w:val="en-US" w:eastAsia="id-ID"/>
        </w:rPr>
        <w:t xml:space="preserve">) dan </w:t>
      </w:r>
      <w:proofErr w:type="spellStart"/>
      <w:r w:rsidRPr="00D34D46">
        <w:rPr>
          <w:rFonts w:asciiTheme="minorHAnsi" w:eastAsia="SimSun" w:hAnsiTheme="minorHAnsi" w:cstheme="minorHAnsi"/>
          <w:sz w:val="22"/>
          <w:szCs w:val="22"/>
          <w:lang w:val="en-US" w:eastAsia="id-ID"/>
        </w:rPr>
        <w:t>berperan</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dalam</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mengatur</w:t>
      </w:r>
      <w:proofErr w:type="spellEnd"/>
      <w:r w:rsidRPr="00D34D46">
        <w:rPr>
          <w:rFonts w:asciiTheme="minorHAnsi" w:eastAsia="SimSun" w:hAnsiTheme="minorHAnsi" w:cstheme="minorHAnsi"/>
          <w:sz w:val="22"/>
          <w:szCs w:val="22"/>
          <w:lang w:val="en-US" w:eastAsia="id-ID"/>
        </w:rPr>
        <w:t xml:space="preserve"> </w:t>
      </w:r>
      <w:proofErr w:type="spellStart"/>
      <w:r w:rsidRPr="00D34D46">
        <w:rPr>
          <w:rFonts w:asciiTheme="minorHAnsi" w:eastAsia="SimSun" w:hAnsiTheme="minorHAnsi" w:cstheme="minorHAnsi"/>
          <w:sz w:val="22"/>
          <w:szCs w:val="22"/>
          <w:lang w:val="en-US" w:eastAsia="id-ID"/>
        </w:rPr>
        <w:t>konsentrasi</w:t>
      </w:r>
      <w:proofErr w:type="spellEnd"/>
      <w:r w:rsidRPr="00D34D46">
        <w:rPr>
          <w:rFonts w:asciiTheme="minorHAnsi" w:eastAsia="SimSun" w:hAnsiTheme="minorHAnsi" w:cstheme="minorHAnsi"/>
          <w:sz w:val="22"/>
          <w:szCs w:val="22"/>
          <w:lang w:val="en-US" w:eastAsia="id-ID"/>
        </w:rPr>
        <w:t xml:space="preserve"> dan volume urine di </w:t>
      </w:r>
      <w:proofErr w:type="spellStart"/>
      <w:r w:rsidRPr="00D34D46">
        <w:rPr>
          <w:rFonts w:asciiTheme="minorHAnsi" w:eastAsia="SimSun" w:hAnsiTheme="minorHAnsi" w:cstheme="minorHAnsi"/>
          <w:sz w:val="22"/>
          <w:szCs w:val="22"/>
          <w:lang w:val="en-US" w:eastAsia="id-ID"/>
        </w:rPr>
        <w:t>ginjal</w:t>
      </w:r>
      <w:proofErr w:type="spellEnd"/>
      <w:r w:rsidRPr="00D34D46">
        <w:rPr>
          <w:rFonts w:asciiTheme="minorHAnsi" w:eastAsia="SimSun" w:hAnsiTheme="minorHAnsi" w:cstheme="minorHAnsi"/>
          <w:sz w:val="22"/>
          <w:szCs w:val="22"/>
          <w:lang w:val="en-US" w:eastAsia="id-ID"/>
        </w:rPr>
        <w:t>.</w:t>
      </w:r>
      <w:r w:rsidR="0042389E" w:rsidRPr="0042389E">
        <w:rPr>
          <w:rFonts w:asciiTheme="minorHAnsi" w:eastAsia="SimSun" w:hAnsiTheme="minorHAnsi" w:cstheme="minorHAnsi"/>
          <w:sz w:val="22"/>
          <w:szCs w:val="22"/>
          <w:lang w:val="en-US" w:eastAsia="id-ID"/>
        </w:rPr>
        <w:t xml:space="preserve"> </w:t>
      </w:r>
      <w:proofErr w:type="spellStart"/>
      <w:r w:rsidR="0042389E" w:rsidRPr="0042389E">
        <w:rPr>
          <w:rFonts w:asciiTheme="minorHAnsi" w:eastAsia="SimSun" w:hAnsiTheme="minorHAnsi" w:cstheme="minorHAnsi"/>
          <w:sz w:val="22"/>
          <w:szCs w:val="22"/>
          <w:lang w:val="en-US" w:eastAsia="id-ID"/>
        </w:rPr>
        <w:t>Dengan</w:t>
      </w:r>
      <w:proofErr w:type="spellEnd"/>
      <w:r w:rsidR="0042389E" w:rsidRPr="0042389E">
        <w:rPr>
          <w:rFonts w:asciiTheme="minorHAnsi" w:eastAsia="SimSun" w:hAnsiTheme="minorHAnsi" w:cstheme="minorHAnsi"/>
          <w:sz w:val="22"/>
          <w:szCs w:val="22"/>
          <w:lang w:val="en-US" w:eastAsia="id-ID"/>
        </w:rPr>
        <w:t xml:space="preserve"> </w:t>
      </w:r>
      <w:proofErr w:type="spellStart"/>
      <w:r w:rsidR="0042389E" w:rsidRPr="0042389E">
        <w:rPr>
          <w:rFonts w:asciiTheme="minorHAnsi" w:eastAsia="SimSun" w:hAnsiTheme="minorHAnsi" w:cstheme="minorHAnsi"/>
          <w:sz w:val="22"/>
          <w:szCs w:val="22"/>
          <w:lang w:val="en-US" w:eastAsia="id-ID"/>
        </w:rPr>
        <w:t>meningkatnya</w:t>
      </w:r>
      <w:proofErr w:type="spellEnd"/>
      <w:r w:rsidR="0042389E" w:rsidRPr="0042389E">
        <w:rPr>
          <w:rFonts w:asciiTheme="minorHAnsi" w:eastAsia="SimSun" w:hAnsiTheme="minorHAnsi" w:cstheme="minorHAnsi"/>
          <w:sz w:val="22"/>
          <w:szCs w:val="22"/>
          <w:lang w:val="en-US" w:eastAsia="id-ID"/>
        </w:rPr>
        <w:t xml:space="preserve"> </w:t>
      </w:r>
      <w:proofErr w:type="spellStart"/>
      <w:r w:rsidR="0042389E" w:rsidRPr="0042389E">
        <w:rPr>
          <w:rFonts w:asciiTheme="minorHAnsi" w:eastAsia="SimSun" w:hAnsiTheme="minorHAnsi" w:cstheme="minorHAnsi"/>
          <w:sz w:val="22"/>
          <w:szCs w:val="22"/>
          <w:lang w:val="en-US" w:eastAsia="id-ID"/>
        </w:rPr>
        <w:t>kadar</w:t>
      </w:r>
      <w:proofErr w:type="spellEnd"/>
      <w:r w:rsidR="0042389E" w:rsidRPr="0042389E">
        <w:rPr>
          <w:rFonts w:asciiTheme="minorHAnsi" w:eastAsia="SimSun" w:hAnsiTheme="minorHAnsi" w:cstheme="minorHAnsi"/>
          <w:sz w:val="22"/>
          <w:szCs w:val="22"/>
          <w:lang w:val="en-US" w:eastAsia="id-ID"/>
        </w:rPr>
        <w:t xml:space="preserve"> ADH, volume urine yang </w:t>
      </w:r>
      <w:proofErr w:type="spellStart"/>
      <w:r w:rsidR="0042389E" w:rsidRPr="0042389E">
        <w:rPr>
          <w:rFonts w:asciiTheme="minorHAnsi" w:eastAsia="SimSun" w:hAnsiTheme="minorHAnsi" w:cstheme="minorHAnsi"/>
          <w:sz w:val="22"/>
          <w:szCs w:val="22"/>
          <w:lang w:val="en-US" w:eastAsia="id-ID"/>
        </w:rPr>
        <w:t>dikeluarkan</w:t>
      </w:r>
      <w:proofErr w:type="spellEnd"/>
      <w:r w:rsidR="0042389E" w:rsidRPr="0042389E">
        <w:rPr>
          <w:rFonts w:asciiTheme="minorHAnsi" w:eastAsia="SimSun" w:hAnsiTheme="minorHAnsi" w:cstheme="minorHAnsi"/>
          <w:sz w:val="22"/>
          <w:szCs w:val="22"/>
          <w:lang w:val="en-US" w:eastAsia="id-ID"/>
        </w:rPr>
        <w:t xml:space="preserve"> </w:t>
      </w:r>
      <w:proofErr w:type="spellStart"/>
      <w:r w:rsidR="0042389E" w:rsidRPr="0042389E">
        <w:rPr>
          <w:rFonts w:asciiTheme="minorHAnsi" w:eastAsia="SimSun" w:hAnsiTheme="minorHAnsi" w:cstheme="minorHAnsi"/>
          <w:sz w:val="22"/>
          <w:szCs w:val="22"/>
          <w:lang w:val="en-US" w:eastAsia="id-ID"/>
        </w:rPr>
        <w:t>tubuh</w:t>
      </w:r>
      <w:proofErr w:type="spellEnd"/>
      <w:r w:rsidR="0042389E" w:rsidRPr="0042389E">
        <w:rPr>
          <w:rFonts w:asciiTheme="minorHAnsi" w:eastAsia="SimSun" w:hAnsiTheme="minorHAnsi" w:cstheme="minorHAnsi"/>
          <w:sz w:val="22"/>
          <w:szCs w:val="22"/>
          <w:lang w:val="en-US" w:eastAsia="id-ID"/>
        </w:rPr>
        <w:t xml:space="preserve"> </w:t>
      </w:r>
      <w:proofErr w:type="spellStart"/>
      <w:r w:rsidR="0042389E" w:rsidRPr="0042389E">
        <w:rPr>
          <w:rFonts w:asciiTheme="minorHAnsi" w:eastAsia="SimSun" w:hAnsiTheme="minorHAnsi" w:cstheme="minorHAnsi"/>
          <w:sz w:val="22"/>
          <w:szCs w:val="22"/>
          <w:lang w:val="en-US" w:eastAsia="id-ID"/>
        </w:rPr>
        <w:t>menjadi</w:t>
      </w:r>
      <w:proofErr w:type="spellEnd"/>
      <w:r w:rsidR="0042389E" w:rsidRPr="0042389E">
        <w:rPr>
          <w:rFonts w:asciiTheme="minorHAnsi" w:eastAsia="SimSun" w:hAnsiTheme="minorHAnsi" w:cstheme="minorHAnsi"/>
          <w:sz w:val="22"/>
          <w:szCs w:val="22"/>
          <w:lang w:val="en-US" w:eastAsia="id-ID"/>
        </w:rPr>
        <w:t xml:space="preserve"> sangat </w:t>
      </w:r>
      <w:proofErr w:type="spellStart"/>
      <w:r w:rsidR="0042389E" w:rsidRPr="0042389E">
        <w:rPr>
          <w:rFonts w:asciiTheme="minorHAnsi" w:eastAsia="SimSun" w:hAnsiTheme="minorHAnsi" w:cstheme="minorHAnsi"/>
          <w:sz w:val="22"/>
          <w:szCs w:val="22"/>
          <w:lang w:val="en-US" w:eastAsia="id-ID"/>
        </w:rPr>
        <w:t>sedikit</w:t>
      </w:r>
      <w:proofErr w:type="spellEnd"/>
      <w:r w:rsidR="0042389E" w:rsidRPr="0042389E">
        <w:rPr>
          <w:rFonts w:asciiTheme="minorHAnsi" w:eastAsia="SimSun" w:hAnsiTheme="minorHAnsi" w:cstheme="minorHAnsi"/>
          <w:sz w:val="22"/>
          <w:szCs w:val="22"/>
          <w:lang w:val="en-US" w:eastAsia="id-ID"/>
        </w:rPr>
        <w:t xml:space="preserve"> (</w:t>
      </w:r>
      <w:proofErr w:type="spellStart"/>
      <w:r w:rsidR="0042389E" w:rsidRPr="0042389E">
        <w:rPr>
          <w:rFonts w:asciiTheme="minorHAnsi" w:eastAsia="SimSun" w:hAnsiTheme="minorHAnsi" w:cstheme="minorHAnsi"/>
          <w:sz w:val="22"/>
          <w:szCs w:val="22"/>
          <w:lang w:val="en-US" w:eastAsia="id-ID"/>
        </w:rPr>
        <w:t>disebut</w:t>
      </w:r>
      <w:proofErr w:type="spellEnd"/>
      <w:r w:rsidR="0042389E" w:rsidRPr="0042389E">
        <w:rPr>
          <w:rFonts w:asciiTheme="minorHAnsi" w:eastAsia="SimSun" w:hAnsiTheme="minorHAnsi" w:cstheme="minorHAnsi"/>
          <w:sz w:val="22"/>
          <w:szCs w:val="22"/>
          <w:lang w:val="en-US" w:eastAsia="id-ID"/>
        </w:rPr>
        <w:t xml:space="preserve"> antidiuresis), </w:t>
      </w:r>
      <w:proofErr w:type="spellStart"/>
      <w:r w:rsidR="0042389E" w:rsidRPr="0042389E">
        <w:rPr>
          <w:rFonts w:asciiTheme="minorHAnsi" w:eastAsia="SimSun" w:hAnsiTheme="minorHAnsi" w:cstheme="minorHAnsi"/>
          <w:sz w:val="22"/>
          <w:szCs w:val="22"/>
          <w:lang w:val="en-US" w:eastAsia="id-ID"/>
        </w:rPr>
        <w:t>menyebabkan</w:t>
      </w:r>
      <w:proofErr w:type="spellEnd"/>
      <w:r w:rsidR="0042389E" w:rsidRPr="0042389E">
        <w:rPr>
          <w:rFonts w:asciiTheme="minorHAnsi" w:eastAsia="SimSun" w:hAnsiTheme="minorHAnsi" w:cstheme="minorHAnsi"/>
          <w:sz w:val="22"/>
          <w:szCs w:val="22"/>
          <w:lang w:val="en-US" w:eastAsia="id-ID"/>
        </w:rPr>
        <w:t xml:space="preserve"> urine </w:t>
      </w:r>
      <w:proofErr w:type="spellStart"/>
      <w:r w:rsidR="0042389E" w:rsidRPr="0042389E">
        <w:rPr>
          <w:rFonts w:asciiTheme="minorHAnsi" w:eastAsia="SimSun" w:hAnsiTheme="minorHAnsi" w:cstheme="minorHAnsi"/>
          <w:sz w:val="22"/>
          <w:szCs w:val="22"/>
          <w:lang w:val="en-US" w:eastAsia="id-ID"/>
        </w:rPr>
        <w:t>menjadi</w:t>
      </w:r>
      <w:proofErr w:type="spellEnd"/>
      <w:r w:rsidR="0042389E" w:rsidRPr="0042389E">
        <w:rPr>
          <w:rFonts w:asciiTheme="minorHAnsi" w:eastAsia="SimSun" w:hAnsiTheme="minorHAnsi" w:cstheme="minorHAnsi"/>
          <w:sz w:val="22"/>
          <w:szCs w:val="22"/>
          <w:lang w:val="en-US" w:eastAsia="id-ID"/>
        </w:rPr>
        <w:t xml:space="preserve"> </w:t>
      </w:r>
      <w:proofErr w:type="spellStart"/>
      <w:r w:rsidR="0042389E" w:rsidRPr="0042389E">
        <w:rPr>
          <w:rFonts w:asciiTheme="minorHAnsi" w:eastAsia="SimSun" w:hAnsiTheme="minorHAnsi" w:cstheme="minorHAnsi"/>
          <w:sz w:val="22"/>
          <w:szCs w:val="22"/>
          <w:lang w:val="en-US" w:eastAsia="id-ID"/>
        </w:rPr>
        <w:t>lebih</w:t>
      </w:r>
      <w:proofErr w:type="spellEnd"/>
      <w:r w:rsidR="0042389E" w:rsidRPr="0042389E">
        <w:rPr>
          <w:rFonts w:asciiTheme="minorHAnsi" w:eastAsia="SimSun" w:hAnsiTheme="minorHAnsi" w:cstheme="minorHAnsi"/>
          <w:sz w:val="22"/>
          <w:szCs w:val="22"/>
          <w:lang w:val="en-US" w:eastAsia="id-ID"/>
        </w:rPr>
        <w:t xml:space="preserve"> </w:t>
      </w:r>
      <w:proofErr w:type="spellStart"/>
      <w:r w:rsidR="0042389E" w:rsidRPr="0042389E">
        <w:rPr>
          <w:rFonts w:asciiTheme="minorHAnsi" w:eastAsia="SimSun" w:hAnsiTheme="minorHAnsi" w:cstheme="minorHAnsi"/>
          <w:sz w:val="22"/>
          <w:szCs w:val="22"/>
          <w:lang w:val="en-US" w:eastAsia="id-ID"/>
        </w:rPr>
        <w:t>kental</w:t>
      </w:r>
      <w:proofErr w:type="spellEnd"/>
      <w:r w:rsidR="0042389E" w:rsidRPr="0042389E">
        <w:rPr>
          <w:rFonts w:asciiTheme="minorHAnsi" w:eastAsia="SimSun" w:hAnsiTheme="minorHAnsi" w:cstheme="minorHAnsi"/>
          <w:sz w:val="22"/>
          <w:szCs w:val="22"/>
          <w:lang w:val="en-US" w:eastAsia="id-ID"/>
        </w:rPr>
        <w:t xml:space="preserve"> dan </w:t>
      </w:r>
      <w:proofErr w:type="spellStart"/>
      <w:r w:rsidR="0042389E" w:rsidRPr="0042389E">
        <w:rPr>
          <w:rFonts w:asciiTheme="minorHAnsi" w:eastAsia="SimSun" w:hAnsiTheme="minorHAnsi" w:cstheme="minorHAnsi"/>
          <w:sz w:val="22"/>
          <w:szCs w:val="22"/>
          <w:lang w:val="en-US" w:eastAsia="id-ID"/>
        </w:rPr>
        <w:t>memiliki</w:t>
      </w:r>
      <w:proofErr w:type="spellEnd"/>
      <w:r w:rsidR="0042389E" w:rsidRPr="0042389E">
        <w:rPr>
          <w:rFonts w:asciiTheme="minorHAnsi" w:eastAsia="SimSun" w:hAnsiTheme="minorHAnsi" w:cstheme="minorHAnsi"/>
          <w:sz w:val="22"/>
          <w:szCs w:val="22"/>
          <w:lang w:val="en-US" w:eastAsia="id-ID"/>
        </w:rPr>
        <w:t xml:space="preserve"> </w:t>
      </w:r>
      <w:proofErr w:type="spellStart"/>
      <w:r w:rsidR="0042389E" w:rsidRPr="0042389E">
        <w:rPr>
          <w:rFonts w:asciiTheme="minorHAnsi" w:eastAsia="SimSun" w:hAnsiTheme="minorHAnsi" w:cstheme="minorHAnsi"/>
          <w:sz w:val="22"/>
          <w:szCs w:val="22"/>
          <w:lang w:val="en-US" w:eastAsia="id-ID"/>
        </w:rPr>
        <w:t>konsentrasi</w:t>
      </w:r>
      <w:proofErr w:type="spellEnd"/>
      <w:r w:rsidR="0042389E" w:rsidRPr="0042389E">
        <w:rPr>
          <w:rFonts w:asciiTheme="minorHAnsi" w:eastAsia="SimSun" w:hAnsiTheme="minorHAnsi" w:cstheme="minorHAnsi"/>
          <w:sz w:val="22"/>
          <w:szCs w:val="22"/>
          <w:lang w:val="en-US" w:eastAsia="id-ID"/>
        </w:rPr>
        <w:t xml:space="preserve"> </w:t>
      </w:r>
      <w:proofErr w:type="spellStart"/>
      <w:r w:rsidR="0042389E" w:rsidRPr="0042389E">
        <w:rPr>
          <w:rFonts w:asciiTheme="minorHAnsi" w:eastAsia="SimSun" w:hAnsiTheme="minorHAnsi" w:cstheme="minorHAnsi"/>
          <w:sz w:val="22"/>
          <w:szCs w:val="22"/>
          <w:lang w:val="en-US" w:eastAsia="id-ID"/>
        </w:rPr>
        <w:t>zat</w:t>
      </w:r>
      <w:proofErr w:type="spellEnd"/>
      <w:r w:rsidR="0042389E" w:rsidRPr="0042389E">
        <w:rPr>
          <w:rFonts w:asciiTheme="minorHAnsi" w:eastAsia="SimSun" w:hAnsiTheme="minorHAnsi" w:cstheme="minorHAnsi"/>
          <w:sz w:val="22"/>
          <w:szCs w:val="22"/>
          <w:lang w:val="en-US" w:eastAsia="id-ID"/>
        </w:rPr>
        <w:t xml:space="preserve"> yang </w:t>
      </w:r>
      <w:proofErr w:type="spellStart"/>
      <w:r w:rsidR="0042389E" w:rsidRPr="0042389E">
        <w:rPr>
          <w:rFonts w:asciiTheme="minorHAnsi" w:eastAsia="SimSun" w:hAnsiTheme="minorHAnsi" w:cstheme="minorHAnsi"/>
          <w:sz w:val="22"/>
          <w:szCs w:val="22"/>
          <w:lang w:val="en-US" w:eastAsia="id-ID"/>
        </w:rPr>
        <w:t>tinggi</w:t>
      </w:r>
      <w:proofErr w:type="spellEnd"/>
      <w:r w:rsidR="0042389E" w:rsidRPr="0042389E">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Untuk</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mengurangi</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konsentrasi</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ini</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cairan</w:t>
      </w:r>
      <w:proofErr w:type="spellEnd"/>
      <w:r w:rsidR="00686E98" w:rsidRPr="00686E98">
        <w:rPr>
          <w:rFonts w:asciiTheme="minorHAnsi" w:eastAsia="SimSun" w:hAnsiTheme="minorHAnsi" w:cstheme="minorHAnsi"/>
          <w:sz w:val="22"/>
          <w:szCs w:val="22"/>
          <w:lang w:val="en-US" w:eastAsia="id-ID"/>
        </w:rPr>
        <w:t xml:space="preserve"> di </w:t>
      </w:r>
      <w:proofErr w:type="spellStart"/>
      <w:r w:rsidR="00686E98" w:rsidRPr="00686E98">
        <w:rPr>
          <w:rFonts w:asciiTheme="minorHAnsi" w:eastAsia="SimSun" w:hAnsiTheme="minorHAnsi" w:cstheme="minorHAnsi"/>
          <w:sz w:val="22"/>
          <w:szCs w:val="22"/>
          <w:lang w:val="en-US" w:eastAsia="id-ID"/>
        </w:rPr>
        <w:t>luar</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sel</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akan</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ditingkatkan</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dengan</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memindahkan</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cairan</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dari</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dalam</w:t>
      </w:r>
      <w:proofErr w:type="spellEnd"/>
      <w:r w:rsidR="00686E98" w:rsidRPr="00686E98">
        <w:rPr>
          <w:rFonts w:asciiTheme="minorHAnsi" w:eastAsia="SimSun" w:hAnsiTheme="minorHAnsi" w:cstheme="minorHAnsi"/>
          <w:sz w:val="22"/>
          <w:szCs w:val="22"/>
          <w:lang w:val="en-US" w:eastAsia="id-ID"/>
        </w:rPr>
        <w:t xml:space="preserve"> sel. Ini </w:t>
      </w:r>
      <w:proofErr w:type="spellStart"/>
      <w:r w:rsidR="00686E98" w:rsidRPr="00686E98">
        <w:rPr>
          <w:rFonts w:asciiTheme="minorHAnsi" w:eastAsia="SimSun" w:hAnsiTheme="minorHAnsi" w:cstheme="minorHAnsi"/>
          <w:sz w:val="22"/>
          <w:szCs w:val="22"/>
          <w:lang w:val="en-US" w:eastAsia="id-ID"/>
        </w:rPr>
        <w:t>akan</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menghasilkan</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peningkatan</w:t>
      </w:r>
      <w:proofErr w:type="spellEnd"/>
      <w:r w:rsidR="00686E98" w:rsidRPr="00686E98">
        <w:rPr>
          <w:rFonts w:asciiTheme="minorHAnsi" w:eastAsia="SimSun" w:hAnsiTheme="minorHAnsi" w:cstheme="minorHAnsi"/>
          <w:sz w:val="22"/>
          <w:szCs w:val="22"/>
          <w:lang w:val="en-US" w:eastAsia="id-ID"/>
        </w:rPr>
        <w:t xml:space="preserve"> volume </w:t>
      </w:r>
      <w:proofErr w:type="spellStart"/>
      <w:r w:rsidR="00686E98" w:rsidRPr="00686E98">
        <w:rPr>
          <w:rFonts w:asciiTheme="minorHAnsi" w:eastAsia="SimSun" w:hAnsiTheme="minorHAnsi" w:cstheme="minorHAnsi"/>
          <w:sz w:val="22"/>
          <w:szCs w:val="22"/>
          <w:lang w:val="en-US" w:eastAsia="id-ID"/>
        </w:rPr>
        <w:t>darah</w:t>
      </w:r>
      <w:proofErr w:type="spellEnd"/>
      <w:r w:rsidR="00686E98" w:rsidRPr="00686E98">
        <w:rPr>
          <w:rFonts w:asciiTheme="minorHAnsi" w:eastAsia="SimSun" w:hAnsiTheme="minorHAnsi" w:cstheme="minorHAnsi"/>
          <w:sz w:val="22"/>
          <w:szCs w:val="22"/>
          <w:lang w:val="en-US" w:eastAsia="id-ID"/>
        </w:rPr>
        <w:t xml:space="preserve">, yang </w:t>
      </w:r>
      <w:proofErr w:type="spellStart"/>
      <w:r w:rsidR="00686E98" w:rsidRPr="00686E98">
        <w:rPr>
          <w:rFonts w:asciiTheme="minorHAnsi" w:eastAsia="SimSun" w:hAnsiTheme="minorHAnsi" w:cstheme="minorHAnsi"/>
          <w:sz w:val="22"/>
          <w:szCs w:val="22"/>
          <w:lang w:val="en-US" w:eastAsia="id-ID"/>
        </w:rPr>
        <w:t>akhirnya</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akan</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menyebabkan</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peningkatan</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tekanan</w:t>
      </w:r>
      <w:proofErr w:type="spellEnd"/>
      <w:r w:rsidR="00686E98" w:rsidRPr="00686E98">
        <w:rPr>
          <w:rFonts w:asciiTheme="minorHAnsi" w:eastAsia="SimSun" w:hAnsiTheme="minorHAnsi" w:cstheme="minorHAnsi"/>
          <w:sz w:val="22"/>
          <w:szCs w:val="22"/>
          <w:lang w:val="en-US" w:eastAsia="id-ID"/>
        </w:rPr>
        <w:t xml:space="preserve"> darah.</w:t>
      </w:r>
      <w:r w:rsidR="0042389E">
        <w:rPr>
          <w:rFonts w:asciiTheme="minorHAnsi" w:eastAsia="SimSun" w:hAnsiTheme="minorHAnsi" w:cstheme="minorHAnsi"/>
          <w:sz w:val="22"/>
          <w:szCs w:val="22"/>
          <w:lang w:val="en-US" w:eastAsia="id-ID"/>
        </w:rPr>
        <w:fldChar w:fldCharType="begin" w:fldLock="1"/>
      </w:r>
      <w:r w:rsidR="00910AC9">
        <w:rPr>
          <w:rFonts w:asciiTheme="minorHAnsi" w:eastAsia="SimSun" w:hAnsiTheme="minorHAnsi" w:cstheme="minorHAnsi"/>
          <w:sz w:val="22"/>
          <w:szCs w:val="22"/>
          <w:lang w:val="en-US" w:eastAsia="id-ID"/>
        </w:rPr>
        <w:instrText>ADDIN CSL_CITATION {"citationItems":[{"id":"ITEM-1","itemData":{"abstract":"Hypertension is defined an increasing blood pressure more than normal value or as a systolic blood pressure of 140 mmHg or more, or a diastolic blood pressure of 90 mmHg or more. According to the American Society of Hypertension (ASH), Hypertension is a syndrome or collection symtoms that influences of progressiveness a cardiovascular problem, the collection symtoms are result from many interconected condition such as aging process, because of hypertension is an interaction of multiple genetic and environmental factors.The complication of hypertension is do toe uncontrolled high blood pressure, in which can lead to heart attack or coronary artery deseases, heart failure, stroke, kidney desease and retinopaty. Although the etiologies of hypertension are not clear yet, but the impact of hypertension was very dangeorous for an incresing mortality and morbidity, so that hypertension called “the silent killer”. Several factors are known to cause hypertension consist of causal factors that can be modified (diet, obesity, smoking, diabetes and diseases) and the causes that can not be modified (age, ras, sex and genetic).","author":[{"dropping-particle":"","family":"Nuraini","given":"Bianti","non-dropping-particle":"","parse-names":false,"suffix":""}],"container-title":"J Majority","id":"ITEM-1","issue":"5","issued":{"date-parts":[["2015"]]},"page":"10-19","title":"Risk Factors of Hypertension","type":"article-journal","volume":"4"},"uris":["http://www.mendeley.com/documents/?uuid=39536c07-dd26-4da0-a898-7c355fdf016d"]}],"mendeley":{"formattedCitation":"&lt;sup&gt;&lt;sup&gt;2&lt;/sup&gt;&lt;/sup&gt;","plainTextFormattedCitation":"2","previouslyFormattedCitation":"&lt;sup&gt;&lt;sup&gt;2&lt;/sup&gt;&lt;/sup&gt;"},"properties":{"noteIndex":0},"schema":"https://github.com/citation-style-language/schema/raw/master/csl-citation.json"}</w:instrText>
      </w:r>
      <w:r w:rsidR="0042389E">
        <w:rPr>
          <w:rFonts w:asciiTheme="minorHAnsi" w:eastAsia="SimSun" w:hAnsiTheme="minorHAnsi" w:cstheme="minorHAnsi"/>
          <w:sz w:val="22"/>
          <w:szCs w:val="22"/>
          <w:lang w:val="en-US" w:eastAsia="id-ID"/>
        </w:rPr>
        <w:fldChar w:fldCharType="separate"/>
      </w:r>
      <w:r w:rsidR="000B2EEC" w:rsidRPr="000B2EEC">
        <w:rPr>
          <w:rFonts w:asciiTheme="minorHAnsi" w:eastAsia="SimSun" w:hAnsiTheme="minorHAnsi" w:cstheme="minorHAnsi"/>
          <w:noProof/>
          <w:sz w:val="22"/>
          <w:szCs w:val="22"/>
          <w:vertAlign w:val="superscript"/>
          <w:lang w:val="en-US" w:eastAsia="id-ID"/>
        </w:rPr>
        <w:t>2</w:t>
      </w:r>
      <w:r w:rsidR="0042389E">
        <w:rPr>
          <w:rFonts w:asciiTheme="minorHAnsi" w:eastAsia="SimSun" w:hAnsiTheme="minorHAnsi" w:cstheme="minorHAnsi"/>
          <w:sz w:val="22"/>
          <w:szCs w:val="22"/>
          <w:lang w:val="en-US" w:eastAsia="id-ID"/>
        </w:rPr>
        <w:fldChar w:fldCharType="end"/>
      </w:r>
    </w:p>
    <w:p w14:paraId="7590F652" w14:textId="77777777" w:rsidR="00114B79" w:rsidRDefault="00923683" w:rsidP="00E143DF">
      <w:pPr>
        <w:pStyle w:val="HTMLPreformatted"/>
        <w:ind w:firstLine="567"/>
        <w:jc w:val="both"/>
        <w:rPr>
          <w:rFonts w:asciiTheme="minorHAnsi" w:eastAsia="SimSun" w:hAnsiTheme="minorHAnsi" w:cstheme="minorHAnsi"/>
          <w:sz w:val="22"/>
          <w:szCs w:val="22"/>
          <w:lang w:val="en-US" w:eastAsia="id-ID"/>
        </w:rPr>
      </w:pPr>
      <w:proofErr w:type="spellStart"/>
      <w:r>
        <w:rPr>
          <w:rFonts w:asciiTheme="minorHAnsi" w:eastAsia="SimSun" w:hAnsiTheme="minorHAnsi" w:cstheme="minorHAnsi"/>
          <w:sz w:val="22"/>
          <w:szCs w:val="22"/>
          <w:lang w:val="en-US" w:eastAsia="id-ID"/>
        </w:rPr>
        <w:t>E</w:t>
      </w:r>
      <w:r w:rsidR="00686E98" w:rsidRPr="00686E98">
        <w:rPr>
          <w:rFonts w:asciiTheme="minorHAnsi" w:eastAsia="SimSun" w:hAnsiTheme="minorHAnsi" w:cstheme="minorHAnsi"/>
          <w:sz w:val="22"/>
          <w:szCs w:val="22"/>
          <w:lang w:val="en-US" w:eastAsia="id-ID"/>
        </w:rPr>
        <w:t>fek</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kedua</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adalah</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merangsang</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produksi</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aldosteron</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dari</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korteks</w:t>
      </w:r>
      <w:proofErr w:type="spellEnd"/>
      <w:r w:rsidR="00686E98" w:rsidRPr="00686E98">
        <w:rPr>
          <w:rFonts w:asciiTheme="minorHAnsi" w:eastAsia="SimSun" w:hAnsiTheme="minorHAnsi" w:cstheme="minorHAnsi"/>
          <w:sz w:val="22"/>
          <w:szCs w:val="22"/>
          <w:lang w:val="en-US" w:eastAsia="id-ID"/>
        </w:rPr>
        <w:t xml:space="preserve"> adrenal. </w:t>
      </w:r>
      <w:proofErr w:type="spellStart"/>
      <w:r w:rsidR="00686E98" w:rsidRPr="00686E98">
        <w:rPr>
          <w:rFonts w:asciiTheme="minorHAnsi" w:eastAsia="SimSun" w:hAnsiTheme="minorHAnsi" w:cstheme="minorHAnsi"/>
          <w:sz w:val="22"/>
          <w:szCs w:val="22"/>
          <w:lang w:val="en-US" w:eastAsia="id-ID"/>
        </w:rPr>
        <w:t>Aldosteron</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sebuah</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hormon</w:t>
      </w:r>
      <w:proofErr w:type="spellEnd"/>
      <w:r w:rsidR="00686E98" w:rsidRPr="00686E98">
        <w:rPr>
          <w:rFonts w:asciiTheme="minorHAnsi" w:eastAsia="SimSun" w:hAnsiTheme="minorHAnsi" w:cstheme="minorHAnsi"/>
          <w:sz w:val="22"/>
          <w:szCs w:val="22"/>
          <w:lang w:val="en-US" w:eastAsia="id-ID"/>
        </w:rPr>
        <w:t xml:space="preserve"> steroid yang </w:t>
      </w:r>
      <w:proofErr w:type="spellStart"/>
      <w:r w:rsidR="00686E98" w:rsidRPr="00686E98">
        <w:rPr>
          <w:rFonts w:asciiTheme="minorHAnsi" w:eastAsia="SimSun" w:hAnsiTheme="minorHAnsi" w:cstheme="minorHAnsi"/>
          <w:sz w:val="22"/>
          <w:szCs w:val="22"/>
          <w:lang w:val="en-US" w:eastAsia="id-ID"/>
        </w:rPr>
        <w:t>memiliki</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peran</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kunci</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dalam</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regulasi</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fungsi</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ginjal</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akan</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bertindak</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untuk</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mengatur</w:t>
      </w:r>
      <w:proofErr w:type="spellEnd"/>
      <w:r w:rsidR="00686E98" w:rsidRPr="00686E98">
        <w:rPr>
          <w:rFonts w:asciiTheme="minorHAnsi" w:eastAsia="SimSun" w:hAnsiTheme="minorHAnsi" w:cstheme="minorHAnsi"/>
          <w:sz w:val="22"/>
          <w:szCs w:val="22"/>
          <w:lang w:val="en-US" w:eastAsia="id-ID"/>
        </w:rPr>
        <w:t xml:space="preserve"> volume </w:t>
      </w:r>
      <w:proofErr w:type="spellStart"/>
      <w:r w:rsidR="00686E98" w:rsidRPr="00686E98">
        <w:rPr>
          <w:rFonts w:asciiTheme="minorHAnsi" w:eastAsia="SimSun" w:hAnsiTheme="minorHAnsi" w:cstheme="minorHAnsi"/>
          <w:sz w:val="22"/>
          <w:szCs w:val="22"/>
          <w:lang w:val="en-US" w:eastAsia="id-ID"/>
        </w:rPr>
        <w:t>cairan</w:t>
      </w:r>
      <w:proofErr w:type="spellEnd"/>
      <w:r w:rsidR="00686E98" w:rsidRPr="00686E98">
        <w:rPr>
          <w:rFonts w:asciiTheme="minorHAnsi" w:eastAsia="SimSun" w:hAnsiTheme="minorHAnsi" w:cstheme="minorHAnsi"/>
          <w:sz w:val="22"/>
          <w:szCs w:val="22"/>
          <w:lang w:val="en-US" w:eastAsia="id-ID"/>
        </w:rPr>
        <w:t xml:space="preserve"> di </w:t>
      </w:r>
      <w:proofErr w:type="spellStart"/>
      <w:r w:rsidR="00686E98" w:rsidRPr="00686E98">
        <w:rPr>
          <w:rFonts w:asciiTheme="minorHAnsi" w:eastAsia="SimSun" w:hAnsiTheme="minorHAnsi" w:cstheme="minorHAnsi"/>
          <w:sz w:val="22"/>
          <w:szCs w:val="22"/>
          <w:lang w:val="en-US" w:eastAsia="id-ID"/>
        </w:rPr>
        <w:t>luar</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sel</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dengan</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mengurangi</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ekskresi</w:t>
      </w:r>
      <w:proofErr w:type="spellEnd"/>
      <w:r w:rsidR="00686E98" w:rsidRPr="00686E98">
        <w:rPr>
          <w:rFonts w:asciiTheme="minorHAnsi" w:eastAsia="SimSun" w:hAnsiTheme="minorHAnsi" w:cstheme="minorHAnsi"/>
          <w:sz w:val="22"/>
          <w:szCs w:val="22"/>
          <w:lang w:val="en-US" w:eastAsia="id-ID"/>
        </w:rPr>
        <w:t xml:space="preserve"> NaCl (garam) </w:t>
      </w:r>
      <w:proofErr w:type="spellStart"/>
      <w:r w:rsidR="00686E98" w:rsidRPr="00686E98">
        <w:rPr>
          <w:rFonts w:asciiTheme="minorHAnsi" w:eastAsia="SimSun" w:hAnsiTheme="minorHAnsi" w:cstheme="minorHAnsi"/>
          <w:sz w:val="22"/>
          <w:szCs w:val="22"/>
          <w:lang w:val="en-US" w:eastAsia="id-ID"/>
        </w:rPr>
        <w:t>dari</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tubulus</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ginjal</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mengambilnya</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kembali</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Peningkatan</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konsentrasi</w:t>
      </w:r>
      <w:proofErr w:type="spellEnd"/>
      <w:r w:rsidR="00686E98" w:rsidRPr="00686E98">
        <w:rPr>
          <w:rFonts w:asciiTheme="minorHAnsi" w:eastAsia="SimSun" w:hAnsiTheme="minorHAnsi" w:cstheme="minorHAnsi"/>
          <w:sz w:val="22"/>
          <w:szCs w:val="22"/>
          <w:lang w:val="en-US" w:eastAsia="id-ID"/>
        </w:rPr>
        <w:t xml:space="preserve"> NaCl </w:t>
      </w:r>
      <w:proofErr w:type="spellStart"/>
      <w:r w:rsidR="00686E98" w:rsidRPr="00686E98">
        <w:rPr>
          <w:rFonts w:asciiTheme="minorHAnsi" w:eastAsia="SimSun" w:hAnsiTheme="minorHAnsi" w:cstheme="minorHAnsi"/>
          <w:sz w:val="22"/>
          <w:szCs w:val="22"/>
          <w:lang w:val="en-US" w:eastAsia="id-ID"/>
        </w:rPr>
        <w:t>akan</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diatasi</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dengan</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meningkatkan</w:t>
      </w:r>
      <w:proofErr w:type="spellEnd"/>
      <w:r w:rsidR="00686E98" w:rsidRPr="00686E98">
        <w:rPr>
          <w:rFonts w:asciiTheme="minorHAnsi" w:eastAsia="SimSun" w:hAnsiTheme="minorHAnsi" w:cstheme="minorHAnsi"/>
          <w:sz w:val="22"/>
          <w:szCs w:val="22"/>
          <w:lang w:val="en-US" w:eastAsia="id-ID"/>
        </w:rPr>
        <w:t xml:space="preserve"> volume </w:t>
      </w:r>
      <w:proofErr w:type="spellStart"/>
      <w:r w:rsidR="00686E98" w:rsidRPr="00686E98">
        <w:rPr>
          <w:rFonts w:asciiTheme="minorHAnsi" w:eastAsia="SimSun" w:hAnsiTheme="minorHAnsi" w:cstheme="minorHAnsi"/>
          <w:sz w:val="22"/>
          <w:szCs w:val="22"/>
          <w:lang w:val="en-US" w:eastAsia="id-ID"/>
        </w:rPr>
        <w:t>cairan</w:t>
      </w:r>
      <w:proofErr w:type="spellEnd"/>
      <w:r w:rsidR="00686E98" w:rsidRPr="00686E98">
        <w:rPr>
          <w:rFonts w:asciiTheme="minorHAnsi" w:eastAsia="SimSun" w:hAnsiTheme="minorHAnsi" w:cstheme="minorHAnsi"/>
          <w:sz w:val="22"/>
          <w:szCs w:val="22"/>
          <w:lang w:val="en-US" w:eastAsia="id-ID"/>
        </w:rPr>
        <w:t xml:space="preserve"> di </w:t>
      </w:r>
      <w:proofErr w:type="spellStart"/>
      <w:r w:rsidR="00686E98" w:rsidRPr="00686E98">
        <w:rPr>
          <w:rFonts w:asciiTheme="minorHAnsi" w:eastAsia="SimSun" w:hAnsiTheme="minorHAnsi" w:cstheme="minorHAnsi"/>
          <w:sz w:val="22"/>
          <w:szCs w:val="22"/>
          <w:lang w:val="en-US" w:eastAsia="id-ID"/>
        </w:rPr>
        <w:t>luar</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sel</w:t>
      </w:r>
      <w:proofErr w:type="spellEnd"/>
      <w:r w:rsidR="00686E98" w:rsidRPr="00686E98">
        <w:rPr>
          <w:rFonts w:asciiTheme="minorHAnsi" w:eastAsia="SimSun" w:hAnsiTheme="minorHAnsi" w:cstheme="minorHAnsi"/>
          <w:sz w:val="22"/>
          <w:szCs w:val="22"/>
          <w:lang w:val="en-US" w:eastAsia="id-ID"/>
        </w:rPr>
        <w:t xml:space="preserve">, yang pada </w:t>
      </w:r>
      <w:proofErr w:type="spellStart"/>
      <w:r w:rsidR="00686E98" w:rsidRPr="00686E98">
        <w:rPr>
          <w:rFonts w:asciiTheme="minorHAnsi" w:eastAsia="SimSun" w:hAnsiTheme="minorHAnsi" w:cstheme="minorHAnsi"/>
          <w:sz w:val="22"/>
          <w:szCs w:val="22"/>
          <w:lang w:val="en-US" w:eastAsia="id-ID"/>
        </w:rPr>
        <w:t>gilirannya</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akan</w:t>
      </w:r>
      <w:proofErr w:type="spellEnd"/>
      <w:r w:rsidR="00686E98" w:rsidRPr="00686E98">
        <w:rPr>
          <w:rFonts w:asciiTheme="minorHAnsi" w:eastAsia="SimSun" w:hAnsiTheme="minorHAnsi" w:cstheme="minorHAnsi"/>
          <w:sz w:val="22"/>
          <w:szCs w:val="22"/>
          <w:lang w:val="en-US" w:eastAsia="id-ID"/>
        </w:rPr>
        <w:t xml:space="preserve"> </w:t>
      </w:r>
      <w:proofErr w:type="spellStart"/>
      <w:r w:rsidR="00686E98" w:rsidRPr="00686E98">
        <w:rPr>
          <w:rFonts w:asciiTheme="minorHAnsi" w:eastAsia="SimSun" w:hAnsiTheme="minorHAnsi" w:cstheme="minorHAnsi"/>
          <w:sz w:val="22"/>
          <w:szCs w:val="22"/>
          <w:lang w:val="en-US" w:eastAsia="id-ID"/>
        </w:rPr>
        <w:t>meningkatkan</w:t>
      </w:r>
      <w:proofErr w:type="spellEnd"/>
      <w:r w:rsidR="00686E98" w:rsidRPr="00686E98">
        <w:rPr>
          <w:rFonts w:asciiTheme="minorHAnsi" w:eastAsia="SimSun" w:hAnsiTheme="minorHAnsi" w:cstheme="minorHAnsi"/>
          <w:sz w:val="22"/>
          <w:szCs w:val="22"/>
          <w:lang w:val="en-US" w:eastAsia="id-ID"/>
        </w:rPr>
        <w:t xml:space="preserve"> volume </w:t>
      </w:r>
      <w:proofErr w:type="spellStart"/>
      <w:r w:rsidR="00686E98" w:rsidRPr="00686E98">
        <w:rPr>
          <w:rFonts w:asciiTheme="minorHAnsi" w:eastAsia="SimSun" w:hAnsiTheme="minorHAnsi" w:cstheme="minorHAnsi"/>
          <w:sz w:val="22"/>
          <w:szCs w:val="22"/>
          <w:lang w:val="en-US" w:eastAsia="id-ID"/>
        </w:rPr>
        <w:t>darah</w:t>
      </w:r>
      <w:proofErr w:type="spellEnd"/>
      <w:r w:rsidR="00686E98" w:rsidRPr="00686E98">
        <w:rPr>
          <w:rFonts w:asciiTheme="minorHAnsi" w:eastAsia="SimSun" w:hAnsiTheme="minorHAnsi" w:cstheme="minorHAnsi"/>
          <w:sz w:val="22"/>
          <w:szCs w:val="22"/>
          <w:lang w:val="en-US" w:eastAsia="id-ID"/>
        </w:rPr>
        <w:t xml:space="preserve"> dan </w:t>
      </w:r>
      <w:proofErr w:type="spellStart"/>
      <w:r w:rsidR="00686E98" w:rsidRPr="00686E98">
        <w:rPr>
          <w:rFonts w:asciiTheme="minorHAnsi" w:eastAsia="SimSun" w:hAnsiTheme="minorHAnsi" w:cstheme="minorHAnsi"/>
          <w:sz w:val="22"/>
          <w:szCs w:val="22"/>
          <w:lang w:val="en-US" w:eastAsia="id-ID"/>
        </w:rPr>
        <w:t>tekanan</w:t>
      </w:r>
      <w:proofErr w:type="spellEnd"/>
      <w:r w:rsidR="00686E98" w:rsidRPr="00686E98">
        <w:rPr>
          <w:rFonts w:asciiTheme="minorHAnsi" w:eastAsia="SimSun" w:hAnsiTheme="minorHAnsi" w:cstheme="minorHAnsi"/>
          <w:sz w:val="22"/>
          <w:szCs w:val="22"/>
          <w:lang w:val="en-US" w:eastAsia="id-ID"/>
        </w:rPr>
        <w:t xml:space="preserve"> darah.</w:t>
      </w:r>
      <w:r w:rsidR="0042389E">
        <w:rPr>
          <w:rFonts w:asciiTheme="minorHAnsi" w:eastAsia="SimSun" w:hAnsiTheme="minorHAnsi" w:cstheme="minorHAnsi"/>
          <w:sz w:val="22"/>
          <w:szCs w:val="22"/>
          <w:lang w:val="en-US" w:eastAsia="id-ID"/>
        </w:rPr>
        <w:fldChar w:fldCharType="begin" w:fldLock="1"/>
      </w:r>
      <w:r w:rsidR="00910AC9">
        <w:rPr>
          <w:rFonts w:asciiTheme="minorHAnsi" w:eastAsia="SimSun" w:hAnsiTheme="minorHAnsi" w:cstheme="minorHAnsi"/>
          <w:sz w:val="22"/>
          <w:szCs w:val="22"/>
          <w:lang w:val="en-US" w:eastAsia="id-ID"/>
        </w:rPr>
        <w:instrText>ADDIN CSL_CITATION {"citationItems":[{"id":"ITEM-1","itemData":{"abstract":"Hypertension is defined an increasing blood pressure more than normal value or as a systolic blood pressure of 140 mmHg or more, or a diastolic blood pressure of 90 mmHg or more. According to the American Society of Hypertension (ASH), Hypertension is a syndrome or collection symtoms that influences of progressiveness a cardiovascular problem, the collection symtoms are result from many interconected condition such as aging process, because of hypertension is an interaction of multiple genetic and environmental factors.The complication of hypertension is do toe uncontrolled high blood pressure, in which can lead to heart attack or coronary artery deseases, heart failure, stroke, kidney desease and retinopaty. Although the etiologies of hypertension are not clear yet, but the impact of hypertension was very dangeorous for an incresing mortality and morbidity, so that hypertension called “the silent killer”. Several factors are known to cause hypertension consist of causal factors that can be modified (diet, obesity, smoking, diabetes and diseases) and the causes that can not be modified (age, ras, sex and genetic).","author":[{"dropping-particle":"","family":"Nuraini","given":"Bianti","non-dropping-particle":"","parse-names":false,"suffix":""}],"container-title":"J Majority","id":"ITEM-1","issue":"5","issued":{"date-parts":[["2015"]]},"page":"10-19","title":"Risk Factors of Hypertension","type":"article-journal","volume":"4"},"uris":["http://www.mendeley.com/documents/?uuid=39536c07-dd26-4da0-a898-7c355fdf016d"]}],"mendeley":{"formattedCitation":"&lt;sup&gt;&lt;sup&gt;2&lt;/sup&gt;&lt;/sup&gt;","plainTextFormattedCitation":"2","previouslyFormattedCitation":"&lt;sup&gt;&lt;sup&gt;2&lt;/sup&gt;&lt;/sup&gt;"},"properties":{"noteIndex":0},"schema":"https://github.com/citation-style-language/schema/raw/master/csl-citation.json"}</w:instrText>
      </w:r>
      <w:r w:rsidR="0042389E">
        <w:rPr>
          <w:rFonts w:asciiTheme="minorHAnsi" w:eastAsia="SimSun" w:hAnsiTheme="minorHAnsi" w:cstheme="minorHAnsi"/>
          <w:sz w:val="22"/>
          <w:szCs w:val="22"/>
          <w:lang w:val="en-US" w:eastAsia="id-ID"/>
        </w:rPr>
        <w:fldChar w:fldCharType="separate"/>
      </w:r>
      <w:r w:rsidR="000B2EEC" w:rsidRPr="000B2EEC">
        <w:rPr>
          <w:rFonts w:asciiTheme="minorHAnsi" w:eastAsia="SimSun" w:hAnsiTheme="minorHAnsi" w:cstheme="minorHAnsi"/>
          <w:noProof/>
          <w:sz w:val="22"/>
          <w:szCs w:val="22"/>
          <w:vertAlign w:val="superscript"/>
          <w:lang w:val="en-US" w:eastAsia="id-ID"/>
        </w:rPr>
        <w:t>2</w:t>
      </w:r>
      <w:r w:rsidR="0042389E">
        <w:rPr>
          <w:rFonts w:asciiTheme="minorHAnsi" w:eastAsia="SimSun" w:hAnsiTheme="minorHAnsi" w:cstheme="minorHAnsi"/>
          <w:sz w:val="22"/>
          <w:szCs w:val="22"/>
          <w:lang w:val="en-US" w:eastAsia="id-ID"/>
        </w:rPr>
        <w:fldChar w:fldCharType="end"/>
      </w:r>
    </w:p>
    <w:p w14:paraId="703A94E0" w14:textId="0CFD8982" w:rsidR="00960F19" w:rsidRPr="00344073" w:rsidRDefault="0042389E" w:rsidP="00E143DF">
      <w:pPr>
        <w:pStyle w:val="HTMLPreformatted"/>
        <w:ind w:firstLine="567"/>
        <w:jc w:val="both"/>
        <w:rPr>
          <w:rFonts w:asciiTheme="minorHAnsi" w:eastAsia="SimSun" w:hAnsiTheme="minorHAnsi" w:cstheme="minorHAnsi"/>
          <w:sz w:val="22"/>
          <w:szCs w:val="22"/>
          <w:lang w:val="fi-FI" w:eastAsia="id-ID"/>
        </w:rPr>
      </w:pPr>
      <w:r w:rsidRPr="0042389E">
        <w:rPr>
          <w:rFonts w:asciiTheme="minorHAnsi" w:eastAsia="SimSun" w:hAnsiTheme="minorHAnsi" w:cstheme="minorHAnsi"/>
          <w:sz w:val="22"/>
          <w:szCs w:val="22"/>
          <w:lang w:val="id-ID" w:eastAsia="id-ID"/>
        </w:rPr>
        <w:t xml:space="preserve">Tanda-tanda klinis hipertensi dapat bervariasi, ada yang tidak menunjukkan gejala dan ada yang menunjukkan gejala tertentu. Gejala klinis hipertensi bisa mencakup sakit kepala, pendarahan hidung, detak jantung yang cepat setelah aktivitas berat, kelelahan, iritabilitas, berdengung di telinga, pusing, tinnitus (denging di telinga), dan pingsan. Namun, gejala-gejala ini tidak spesifik untuk hipertensi, sehingga gejala tersebut sering diabaikan atau dianggap sebagai masalah umum, yang bisa </w:t>
      </w:r>
      <w:r w:rsidRPr="0042389E">
        <w:rPr>
          <w:rFonts w:asciiTheme="minorHAnsi" w:eastAsia="SimSun" w:hAnsiTheme="minorHAnsi" w:cstheme="minorHAnsi"/>
          <w:sz w:val="22"/>
          <w:szCs w:val="22"/>
          <w:lang w:val="id-ID" w:eastAsia="id-ID"/>
        </w:rPr>
        <w:t>mengakibatkan penundaan dalam penanganan. Beberapa orang dengan hipertensi bahkan mungkin tidak menunjukkan gejala sama sekali, sehingga hipertensi sering disebut sebagai "silent killer" karena dapat merusak organ-organ tubuh tanpa disadari. Jika komplikasi sudah terjadi, gejala akan bergantung pada organ yang terkena dampaknya</w:t>
      </w:r>
      <w:r w:rsidR="00C358DB" w:rsidRPr="00344073">
        <w:rPr>
          <w:rFonts w:asciiTheme="minorHAnsi" w:eastAsia="SimSun" w:hAnsiTheme="minorHAnsi" w:cstheme="minorHAnsi"/>
          <w:sz w:val="22"/>
          <w:szCs w:val="22"/>
          <w:lang w:val="fi-FI" w:eastAsia="id-ID"/>
        </w:rPr>
        <w:t xml:space="preserve">. </w:t>
      </w:r>
      <w:r w:rsidR="00C358DB">
        <w:rPr>
          <w:rFonts w:asciiTheme="minorHAnsi" w:eastAsia="SimSun" w:hAnsiTheme="minorHAnsi" w:cstheme="minorHAnsi"/>
          <w:sz w:val="22"/>
          <w:szCs w:val="22"/>
          <w:lang w:val="en-US" w:eastAsia="id-ID"/>
        </w:rPr>
        <w:fldChar w:fldCharType="begin" w:fldLock="1"/>
      </w:r>
      <w:r w:rsidR="00910AC9" w:rsidRPr="00344073">
        <w:rPr>
          <w:rFonts w:asciiTheme="minorHAnsi" w:eastAsia="SimSun" w:hAnsiTheme="minorHAnsi" w:cstheme="minorHAnsi"/>
          <w:sz w:val="22"/>
          <w:szCs w:val="22"/>
          <w:lang w:val="fi-FI" w:eastAsia="id-ID"/>
        </w:rPr>
        <w:instrText xml:space="preserve">ADDIN CSL_CITATION {"citationItems":[{"id":"ITEM-1","itemData":{"abstract":"The elderly period in years constitute human formative last term. Where does someone experience physical function decrease and social by natures.One of method to settle hypertension with hypnotherapy. This research intent to know influence hypnotherapy to blood pressure change on elderly.Who is experience hypertension at sub-district Pojok Kediri to year 2015.On this research available 16 respondent that accomplish criterion. On all respondent is done pretest to determine phase blood pressure before intervention,here after been given intervention hypnotherapy as much four sessions, in three weeks, each session has given hypnotherapy up to 30 minutes. In the late week to be done post test on all respondent. On this research can that mean's average pretest on all respondent points out high blood pressure. On posttest mean's average on all respondent already being given by intervention points out decrease of high blood pressure become normal (80%). This observational method do by different two mean's statistic quiz paired T test with hypothesis quiz one tail and purpose phase 95 % ( </w:instrText>
      </w:r>
      <w:r w:rsidR="00910AC9">
        <w:rPr>
          <w:rFonts w:asciiTheme="minorHAnsi" w:eastAsia="SimSun" w:hAnsiTheme="minorHAnsi" w:cstheme="minorHAnsi"/>
          <w:sz w:val="22"/>
          <w:szCs w:val="22"/>
          <w:lang w:val="en-US" w:eastAsia="id-ID"/>
        </w:rPr>
        <w:instrText>α</w:instrText>
      </w:r>
      <w:r w:rsidR="00910AC9" w:rsidRPr="00344073">
        <w:rPr>
          <w:rFonts w:asciiTheme="minorHAnsi" w:eastAsia="SimSun" w:hAnsiTheme="minorHAnsi" w:cstheme="minorHAnsi"/>
          <w:sz w:val="22"/>
          <w:szCs w:val="22"/>
          <w:lang w:val="fi-FI" w:eastAsia="id-ID"/>
        </w:rPr>
        <w:instrText xml:space="preserve"> = 0,05 ). After do examination, gotten by result available distinctive significant afters blood pressure done hypnotherapy the elderly who experiences hypertension. So gets to be concluded that hypnotherapy having for down hypertension patient blood pressure elderly at sub-district to Pojok Kediri. Therefore hypnotherapy can be utilized as therapy of complementary to down hypertension patient blood pressure on elderly. Succeeding research needs than effectiveness hypnotherapy with the other therapy to down hypertension patient blood pressure.","author":[{"dropping-particle":"","family":"Tika","given":"Tiara Trias","non-dropping-particle":"","parse-names":false,"suffix":""}],"container-title":"Jurnal Medika","id":"ITEM-1","issue":"01","issued":{"date-parts":[["2021"]]},"page":"1260-1265","title":"PENGARUH PEMBERIAN DAUN SALAM (Syzygium polyanthum) PADA PENYAKIT HIPERTENSI : SEBUAH STUDI LITERATUR","type":"article-journal","volume":"03"},"uris":["http://www.mendeley.com/documents/?uuid=d7c954e2-4b01-4c53-97d8-9e594c16eb3c"]}],"mendeley":{"formattedCitation":"&lt;sup&gt;&lt;sup&gt;10&lt;/sup&gt;&lt;/sup&gt;","plainTextFormattedCitation":"10","previouslyFormattedCitation":"&lt;sup&gt;&lt;sup&gt;10&lt;/sup&gt;&lt;/sup&gt;"},"properties":{"noteIndex":0},"schema":"https://github.com/citation-style-language/schema/raw/master/csl-citation.json"}</w:instrText>
      </w:r>
      <w:r w:rsidR="00C358DB">
        <w:rPr>
          <w:rFonts w:asciiTheme="minorHAnsi" w:eastAsia="SimSun" w:hAnsiTheme="minorHAnsi" w:cstheme="minorHAnsi"/>
          <w:sz w:val="22"/>
          <w:szCs w:val="22"/>
          <w:lang w:val="en-US" w:eastAsia="id-ID"/>
        </w:rPr>
        <w:fldChar w:fldCharType="separate"/>
      </w:r>
      <w:r w:rsidR="000B2EEC" w:rsidRPr="00344073">
        <w:rPr>
          <w:rFonts w:asciiTheme="minorHAnsi" w:eastAsia="SimSun" w:hAnsiTheme="minorHAnsi" w:cstheme="minorHAnsi"/>
          <w:noProof/>
          <w:sz w:val="22"/>
          <w:szCs w:val="22"/>
          <w:vertAlign w:val="superscript"/>
          <w:lang w:val="fi-FI" w:eastAsia="id-ID"/>
        </w:rPr>
        <w:t>10</w:t>
      </w:r>
      <w:r w:rsidR="00C358DB">
        <w:rPr>
          <w:rFonts w:asciiTheme="minorHAnsi" w:eastAsia="SimSun" w:hAnsiTheme="minorHAnsi" w:cstheme="minorHAnsi"/>
          <w:sz w:val="22"/>
          <w:szCs w:val="22"/>
          <w:lang w:val="en-US" w:eastAsia="id-ID"/>
        </w:rPr>
        <w:fldChar w:fldCharType="end"/>
      </w:r>
      <w:r w:rsidR="00C358DB" w:rsidRPr="00344073">
        <w:rPr>
          <w:rFonts w:asciiTheme="minorHAnsi" w:eastAsia="SimSun" w:hAnsiTheme="minorHAnsi" w:cstheme="minorHAnsi"/>
          <w:sz w:val="22"/>
          <w:szCs w:val="22"/>
          <w:lang w:val="fi-FI" w:eastAsia="id-ID"/>
        </w:rPr>
        <w:t xml:space="preserve"> </w:t>
      </w:r>
    </w:p>
    <w:p w14:paraId="1E4E3CB8" w14:textId="30AAC2A7" w:rsidR="00122FA8" w:rsidRDefault="00E006D0" w:rsidP="00114B79">
      <w:pPr>
        <w:pStyle w:val="HTMLPreformatted"/>
        <w:tabs>
          <w:tab w:val="clear" w:pos="916"/>
          <w:tab w:val="left" w:pos="567"/>
        </w:tabs>
        <w:jc w:val="both"/>
        <w:rPr>
          <w:rFonts w:asciiTheme="minorHAnsi" w:eastAsia="SimSun" w:hAnsiTheme="minorHAnsi" w:cstheme="minorHAnsi"/>
          <w:sz w:val="22"/>
          <w:szCs w:val="22"/>
          <w:lang w:val="en-US"/>
        </w:rPr>
      </w:pPr>
      <w:r w:rsidRPr="00344073">
        <w:rPr>
          <w:rFonts w:asciiTheme="minorHAnsi" w:eastAsia="SimSun" w:hAnsiTheme="minorHAnsi" w:cstheme="minorHAnsi"/>
          <w:sz w:val="22"/>
          <w:szCs w:val="22"/>
          <w:lang w:val="fi-FI"/>
        </w:rPr>
        <w:tab/>
      </w:r>
      <w:r w:rsidR="0051394F" w:rsidRPr="00344073">
        <w:rPr>
          <w:rFonts w:asciiTheme="minorHAnsi" w:eastAsia="SimSun" w:hAnsiTheme="minorHAnsi" w:cstheme="minorHAnsi"/>
          <w:sz w:val="22"/>
          <w:szCs w:val="22"/>
          <w:lang w:val="fi-FI"/>
        </w:rPr>
        <w:t>Intervensi yang tidak melibatkan penggunaan obat-obatan telah menjadi salah satu metode efektif dalam menurunkan tekanan darah.</w:t>
      </w:r>
      <w:r w:rsidR="00802BE3" w:rsidRPr="00344073">
        <w:rPr>
          <w:rFonts w:asciiTheme="minorHAnsi" w:eastAsia="SimSun" w:hAnsiTheme="minorHAnsi" w:cstheme="minorHAnsi"/>
          <w:sz w:val="22"/>
          <w:szCs w:val="22"/>
          <w:lang w:val="fi-FI"/>
        </w:rPr>
        <w:t xml:space="preserve"> Beberapa tindakan yang telah diuji klinis dan terbukti efektif termasuk </w:t>
      </w:r>
      <w:bookmarkStart w:id="3" w:name="_Hlk156472936"/>
      <w:r w:rsidR="00802BE3" w:rsidRPr="00344073">
        <w:rPr>
          <w:rFonts w:asciiTheme="minorHAnsi" w:eastAsia="SimSun" w:hAnsiTheme="minorHAnsi" w:cstheme="minorHAnsi"/>
          <w:sz w:val="22"/>
          <w:szCs w:val="22"/>
          <w:lang w:val="fi-FI"/>
        </w:rPr>
        <w:t xml:space="preserve">penurunan berat badan, penerapan Dietary Approaches to Stop Hypertension (DASH), mengadopsi diet rendah garam, </w:t>
      </w:r>
      <w:r w:rsidR="005D60E5" w:rsidRPr="00344073">
        <w:rPr>
          <w:rFonts w:asciiTheme="minorHAnsi" w:eastAsia="SimSun" w:hAnsiTheme="minorHAnsi" w:cstheme="minorHAnsi"/>
          <w:sz w:val="22"/>
          <w:szCs w:val="22"/>
          <w:lang w:val="fi-FI"/>
        </w:rPr>
        <w:t>mengkonsumsi</w:t>
      </w:r>
      <w:r w:rsidR="00802BE3" w:rsidRPr="00344073">
        <w:rPr>
          <w:rFonts w:asciiTheme="minorHAnsi" w:eastAsia="SimSun" w:hAnsiTheme="minorHAnsi" w:cstheme="minorHAnsi"/>
          <w:sz w:val="22"/>
          <w:szCs w:val="22"/>
          <w:lang w:val="fi-FI"/>
        </w:rPr>
        <w:t xml:space="preserve"> suplemen kalium, meningkatkan aktivitas fisik, dan mengurangi konsumsi alkohol. </w:t>
      </w:r>
      <w:bookmarkEnd w:id="3"/>
      <w:r w:rsidR="00802BE3" w:rsidRPr="00344073">
        <w:rPr>
          <w:rFonts w:asciiTheme="minorHAnsi" w:eastAsia="SimSun" w:hAnsiTheme="minorHAnsi" w:cstheme="minorHAnsi"/>
          <w:sz w:val="22"/>
          <w:szCs w:val="22"/>
          <w:lang w:val="fi-FI"/>
        </w:rPr>
        <w:t xml:space="preserve">Sementara itu, intervensi lain seperti </w:t>
      </w:r>
      <w:r w:rsidR="005D60E5" w:rsidRPr="00344073">
        <w:rPr>
          <w:rFonts w:asciiTheme="minorHAnsi" w:eastAsia="SimSun" w:hAnsiTheme="minorHAnsi" w:cstheme="minorHAnsi"/>
          <w:sz w:val="22"/>
          <w:szCs w:val="22"/>
          <w:lang w:val="fi-FI"/>
        </w:rPr>
        <w:t>mengkonsumsi</w:t>
      </w:r>
      <w:r w:rsidR="00802BE3" w:rsidRPr="00344073">
        <w:rPr>
          <w:rFonts w:asciiTheme="minorHAnsi" w:eastAsia="SimSun" w:hAnsiTheme="minorHAnsi" w:cstheme="minorHAnsi"/>
          <w:sz w:val="22"/>
          <w:szCs w:val="22"/>
          <w:lang w:val="fi-FI"/>
        </w:rPr>
        <w:t xml:space="preserve"> probiotik, menerapkan diet tinggi protein dan serat, </w:t>
      </w:r>
      <w:r w:rsidR="005D60E5" w:rsidRPr="00344073">
        <w:rPr>
          <w:rFonts w:asciiTheme="minorHAnsi" w:eastAsia="SimSun" w:hAnsiTheme="minorHAnsi" w:cstheme="minorHAnsi"/>
          <w:sz w:val="22"/>
          <w:szCs w:val="22"/>
          <w:lang w:val="fi-FI"/>
        </w:rPr>
        <w:t>mengkonsumsi</w:t>
      </w:r>
      <w:r w:rsidR="00802BE3" w:rsidRPr="00344073">
        <w:rPr>
          <w:rFonts w:asciiTheme="minorHAnsi" w:eastAsia="SimSun" w:hAnsiTheme="minorHAnsi" w:cstheme="minorHAnsi"/>
          <w:sz w:val="22"/>
          <w:szCs w:val="22"/>
          <w:lang w:val="fi-FI"/>
        </w:rPr>
        <w:t xml:space="preserve"> minyak ikan, serta menggunakan suplemen kalsium atau magnesium, bersama dengan terapi perilaku dan kognitif.</w:t>
      </w:r>
      <w:r w:rsidR="00802BE3">
        <w:rPr>
          <w:rFonts w:asciiTheme="minorHAnsi" w:eastAsia="SimSun" w:hAnsiTheme="minorHAnsi" w:cstheme="minorHAnsi"/>
          <w:sz w:val="22"/>
          <w:szCs w:val="22"/>
          <w:lang w:val="en-US"/>
        </w:rPr>
        <w:fldChar w:fldCharType="begin" w:fldLock="1"/>
      </w:r>
      <w:r w:rsidR="00910AC9" w:rsidRPr="00344073">
        <w:rPr>
          <w:rFonts w:asciiTheme="minorHAnsi" w:eastAsia="SimSun" w:hAnsiTheme="minorHAnsi" w:cstheme="minorHAnsi"/>
          <w:sz w:val="22"/>
          <w:szCs w:val="22"/>
          <w:lang w:val="fi-FI"/>
        </w:rPr>
        <w:instrText>ADDIN CSL_CITATION {"citationItems":[{"id":"ITEM-1","itemData":{"DOI":"10.1161/HYP.0000000000000065","ISBN":"0000000000000","ISSN":"15244563","PMID":"29133356","author":[{"dropping-particle":"","family":"Whelton","given":"Paul K.","non-dropping-particle":"","parse-names":false,"suffix":""},{"dropping-particle":"","family":"Carey","given":"Robert M.","non-dropping-particle":"","parse-names":false,"suffix":""},{"dropping-particle":"","family":"Aronow","given":"Wilbert S.","non-dropping-particle":"","parse-names":false,"suffix":""},{"dropping-particle":"","family":"Casey","given":"Donald E.","non-dropping-particle":"","parse-names":false,"suffix":""},{"dropping-particle":"","family":"Collins","given":"Karen J.","non-dropping-particle":"","parse-names":false,"suffix":""},{"dropping-particle":"","family":"Himmelfarb","given":"</w:instrText>
      </w:r>
      <w:r w:rsidR="00910AC9">
        <w:rPr>
          <w:rFonts w:asciiTheme="minorHAnsi" w:eastAsia="SimSun" w:hAnsiTheme="minorHAnsi" w:cstheme="minorHAnsi"/>
          <w:sz w:val="22"/>
          <w:szCs w:val="22"/>
          <w:lang w:val="en-US"/>
        </w:rPr>
        <w:instrText>Cheryl Dennison","non-dropping-particle":"","parse-names":false,"suffix":""},{"dropping-particle":"","family":"DePalma","given":"Sondra M.","non-dropping-particle":"","parse-names":false,"suffix":""},{"dropping-particle":"","family":"Gidding","given":"Samuel","non-dropping-particle":"","parse-names":false,"suffix":""},{"dropping-particle":"","family":"Jamerson","given":"Kenneth A.","non-dropping-particle":"","parse-names":false,"suffix":""},{"dropping-particle":"","family":"Jones","given":"Daniel W.","non-dropping-particle":"","parse-names":false,"suffix":""},{"dropping-particle":"","family":"MacLaughlin","given":"Eric J.","non-dropping-particle":"","parse-names":false,"suffix":""},{"dropping-particle":"","family":"Muntner","given":"Paul","non-dropping-particle":"","parse-names":false,"suffix":""},{"dropping-particle":"","family":"Ovbiagele","given":"Bruce","non-dropping-particle":"","parse-names":false,"suffix":""},{"dropping-particle":"","family":"Smith","given":"Sidney C.","non-dropping-particle":"","parse-names":false,"suffix":""},{"dropping-particle":"","family":"Spencer","given":"Crystal C.","non-dropping-particle":"","parse-names":false,"suffix":""},{"dropping-particle":"","family":"Stafford","given":"Randall S.","non-dropping-particle":"","parse-names":false,"suffix":""},{"dropping-particle":"","family":"Taler","given":"Sandra J.","non-dropping-particle":"","parse-names":false,"suffix":""},{"dropping-particle":"","family":"Thomas","given":"Randal J.","non-dropping-particle":"","parse-names":false,"suffix":""},{"dropping-particle":"","family":"Williams","given":"Kim A.","non-dropping-particle":"","parse-names":false,"suffix":""},{"dropping-particle":"","family":"Williamson","given":"Jeff D.","non-dropping-particle":"","parse-names":false,"suffix":""},{"dropping-particle":"","family":"Wright","given":"Jackson T.","non-dropping-particle":"","parse-names":false,"suffix":""},{"dropping-particle":"","family":"Levine","given":"Glenn N.","non-dropping-particle":"","parse-names":false,"suffix":""},{"dropping-particle":"","family":"O'Gara","given":"Patrick T.","non-dropping-particle":"","parse-names":false,"suffix":""},{"dropping-particle":"","family":"Halperin","given":"Jonathan L.","non-dropping-particle":"","parse-names":false,"suffix":""},{"dropping-particle":"","family":"Past","given":"Immediate","non-dropping-particle":"","parse-names":false,"suffix":""},{"dropping-particle":"","family":"Al","given":"Sana M.","non-dropping-particle":"","parse-names":false,"suffix":""},{"dropping-particle":"","family":"Beckman","given":"Joshua A.","non-dropping-particle":"","parse-names":false,"suffix":""},{"dropping-particle":"","family":"Birtcher","given":"Kim K.","non-dropping-particle":"","parse-names":false,"suffix":""},{"dropping-particle":"","family":"Bozkurt","given":"Biykem","non-dropping-particle":"","parse-names":false,"suffix":""},{"dropping-particle":"","family":"Brindis","given":"Ralph G.","non-dropping-particle":"","parse-names":false,"suffix":""},{"dropping-particle":"","family":"Cigarroa","given":"Joaquin E.","non-dropping-particle":"","parse-names":false,"suffix":""},{"dropping-particle":"","family":"Curtis","given":"Lesley H.","non-dropping-particle":"","parse-names":false,"suffix":""},{"dropping-particle":"","family":"Deswal","given":"Anita","non-dropping-particle":"","parse-names":false,"suffix":""},{"dropping-particle":"","family":"Fleisher","given":"Lee A.","non-dropping-particle":"","parse-names":false,"suffix":""},{"dropping-particle":"","family":"Gentile","given":"Federico","non-dropping-particle":"","parse-names":false,"suffix":""},{"dropping-particle":"","family":"Goldberger","given":"Zachary D.","non-dropping-particle":"","parse-names":false,"suffix":""},{"dropping-particle":"","family":"Hlatky","given":"Mark A.","non-dropping-particle":"","parse-names":false,"suffix":""},{"dropping-particle":"","family":"Ikonomidis","given":"John","non-dropping-particle":"","parse-names":false,"suffix":""},{"dropping-particle":"","family":"Joglar","given":"José A.","non-dropping-particle":"","parse-names":false,"suffix":""},{"dropping-particle":"","family":"Mauri","given":"Laura","non-dropping-particle":"","parse-names":false,"suffix":""},{"dropping-particle":"","family":"Pressler","given":"Susan J.","non-dropping-particle":"","parse-names":false,"suffix":""},{"dropping-particle":"","family":"Riegel","given":"Barbara","non-dropping-particle":"","parse-names":false,"suffix":""},{"dropping-particle":"","family":"Wijeysundera","given":"Duminda N.","non-dropping-particle":"","parse-names":false,"suffix":""},{"dropping-particle":"","family":"Walsh","given":"Mary Norine","non-dropping-particle":"","parse-names":false,"suffix":""},{"dropping-particle":"","family":"Jacobovitz","given":"Shalom","non-dropping-particle":"","parse-names":false,"suffix":""},{"dropping-particle":"","family":"Oetgen","given":"William J.","non-dropping-particle":"","parse-names":false,"suffix":""},{"dropping-particle":"","family":"Elma","given":"Mary Anne","non-dropping-particle":"","parse-names":false,"suffix":""},{"dropping-particle":"","family":"Scholtz","given":"Amelia","non-dropping-particle":"","parse-names":false,"suffix":""},{"dropping-particle":"","family":"Sheehan","given":"Katherine A.","non-dropping-particle":"","parse-names":false,"suffix":""},{"dropping-particle":"","family":"Abdullah","given":"Abdul R.","non-dropping-particle":"","parse-names":false,"suffix":""},{"dropping-particle":"","family":"Tahir","given":"Naira","non-dropping-particle":"","parse-names":false,"suffix":""},{"dropping-particle":"","family":"Warner","given":"John J.","non-dropping-particle":"","parse-names":false,"suffix":""},{"dropping-particle":"","family":"Brown","given":"Nancy","non-dropping-particle":"","parse-names":false,"suffix":""},{"dropping-particle":"","family":"Robertson","given":"Rose Marie","non-dropping-particle":"","parse-names":false,"suffix":""},{"dropping-particle":"","family":"Whitman","given":"Gayle R.","non-dropping-particle":"","parse-names":false,"suffix":""},{"dropping-particle":"","family":"Hundley","given":"Jody","non-dropping-particle":"","parse-names":false,"suffix":""}],"container-title":"Hypertension","id":"ITEM-1","issue":"6","issued":{"date-parts":[["2018"]]},"number-of-pages":"E13-E115","title":"2017 ACC/AHA/AAPA/ABC/ACPM/AGS/APhA/ ASH/ASPC/NMA/PCNA guideline for the prevention, detection, evaluation, and management of high blood pressure in adults a report of the American College of Cardiology/American Heart Association Task Force on Clinical pr","type":"book","volume":"71"},"uris":["http://www.mendeley.com/documents/?uuid=4fe13a33-af51-4cce-8ff6-6789fda02300"]}],"mendeley":{"formattedCitation":"&lt;sup&gt;&lt;sup&gt;11&lt;/sup&gt;&lt;/sup&gt;","plainTextFormattedCitation":"11","previouslyFormattedCitation":"&lt;sup&gt;&lt;sup&gt;11&lt;/sup&gt;&lt;/sup&gt;"},"properties":{"noteIndex":0},"schema":"https://github.com/citation-style-language/schema/raw/master/csl-citation.json"}</w:instrText>
      </w:r>
      <w:r w:rsidR="00802BE3">
        <w:rPr>
          <w:rFonts w:asciiTheme="minorHAnsi" w:eastAsia="SimSun" w:hAnsiTheme="minorHAnsi" w:cstheme="minorHAnsi"/>
          <w:sz w:val="22"/>
          <w:szCs w:val="22"/>
          <w:lang w:val="en-US"/>
        </w:rPr>
        <w:fldChar w:fldCharType="separate"/>
      </w:r>
      <w:r w:rsidR="000B2EEC" w:rsidRPr="000B2EEC">
        <w:rPr>
          <w:rFonts w:asciiTheme="minorHAnsi" w:eastAsia="SimSun" w:hAnsiTheme="minorHAnsi" w:cstheme="minorHAnsi"/>
          <w:noProof/>
          <w:sz w:val="22"/>
          <w:szCs w:val="22"/>
          <w:vertAlign w:val="superscript"/>
          <w:lang w:val="en-US"/>
        </w:rPr>
        <w:t>11</w:t>
      </w:r>
      <w:r w:rsidR="00802BE3">
        <w:rPr>
          <w:rFonts w:asciiTheme="minorHAnsi" w:eastAsia="SimSun" w:hAnsiTheme="minorHAnsi" w:cstheme="minorHAnsi"/>
          <w:sz w:val="22"/>
          <w:szCs w:val="22"/>
          <w:lang w:val="en-US"/>
        </w:rPr>
        <w:fldChar w:fldCharType="end"/>
      </w:r>
    </w:p>
    <w:p w14:paraId="1D8736BA" w14:textId="4AD368F6" w:rsidR="00871B6E" w:rsidRPr="006F7724" w:rsidRDefault="00871B6E" w:rsidP="00871B6E">
      <w:pPr>
        <w:pStyle w:val="HTMLPreformatted"/>
        <w:ind w:firstLine="567"/>
        <w:jc w:val="both"/>
        <w:rPr>
          <w:rFonts w:asciiTheme="minorHAnsi" w:eastAsia="SimSun" w:hAnsiTheme="minorHAnsi" w:cstheme="minorHAnsi"/>
          <w:bCs/>
          <w:sz w:val="22"/>
          <w:szCs w:val="22"/>
          <w:lang w:val="en-US"/>
        </w:rPr>
      </w:pPr>
      <w:r w:rsidRPr="006F7724">
        <w:rPr>
          <w:rFonts w:asciiTheme="minorHAnsi" w:eastAsia="SimSun" w:hAnsiTheme="minorHAnsi" w:cstheme="minorHAnsi"/>
          <w:bCs/>
          <w:sz w:val="22"/>
          <w:szCs w:val="22"/>
          <w:lang w:val="en-US"/>
        </w:rPr>
        <w:t xml:space="preserve">Sebagian </w:t>
      </w:r>
      <w:proofErr w:type="spellStart"/>
      <w:r w:rsidRPr="006F7724">
        <w:rPr>
          <w:rFonts w:asciiTheme="minorHAnsi" w:eastAsia="SimSun" w:hAnsiTheme="minorHAnsi" w:cstheme="minorHAnsi"/>
          <w:bCs/>
          <w:sz w:val="22"/>
          <w:szCs w:val="22"/>
          <w:lang w:val="en-US"/>
        </w:rPr>
        <w:t>besar</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pasien</w:t>
      </w:r>
      <w:proofErr w:type="spellEnd"/>
      <w:r w:rsidRPr="006F7724">
        <w:rPr>
          <w:rFonts w:asciiTheme="minorHAnsi" w:eastAsia="SimSun" w:hAnsiTheme="minorHAnsi" w:cstheme="minorHAnsi"/>
          <w:bCs/>
          <w:sz w:val="22"/>
          <w:szCs w:val="22"/>
          <w:lang w:val="en-US"/>
        </w:rPr>
        <w:t xml:space="preserve"> </w:t>
      </w:r>
      <w:bookmarkStart w:id="4" w:name="_Hlk156473001"/>
      <w:proofErr w:type="spellStart"/>
      <w:r w:rsidRPr="006F7724">
        <w:rPr>
          <w:rFonts w:asciiTheme="minorHAnsi" w:eastAsia="SimSun" w:hAnsiTheme="minorHAnsi" w:cstheme="minorHAnsi"/>
          <w:bCs/>
          <w:sz w:val="22"/>
          <w:szCs w:val="22"/>
          <w:lang w:val="en-US"/>
        </w:rPr>
        <w:t>memerlukan</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obat</w:t>
      </w:r>
      <w:proofErr w:type="spellEnd"/>
      <w:r w:rsidRPr="006F7724">
        <w:rPr>
          <w:rFonts w:asciiTheme="minorHAnsi" w:eastAsia="SimSun" w:hAnsiTheme="minorHAnsi" w:cstheme="minorHAnsi"/>
          <w:bCs/>
          <w:sz w:val="22"/>
          <w:szCs w:val="22"/>
          <w:lang w:val="en-US"/>
        </w:rPr>
        <w:t xml:space="preserve"> anti </w:t>
      </w:r>
      <w:proofErr w:type="spellStart"/>
      <w:r w:rsidRPr="006F7724">
        <w:rPr>
          <w:rFonts w:asciiTheme="minorHAnsi" w:eastAsia="SimSun" w:hAnsiTheme="minorHAnsi" w:cstheme="minorHAnsi"/>
          <w:bCs/>
          <w:sz w:val="22"/>
          <w:szCs w:val="22"/>
          <w:lang w:val="en-US"/>
        </w:rPr>
        <w:t>hipertensi</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dengan</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kombinasi</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lebih</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dari</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satu</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obat</w:t>
      </w:r>
      <w:proofErr w:type="spellEnd"/>
      <w:r w:rsidRPr="006F7724">
        <w:rPr>
          <w:rFonts w:asciiTheme="minorHAnsi" w:eastAsia="SimSun" w:hAnsiTheme="minorHAnsi" w:cstheme="minorHAnsi"/>
          <w:bCs/>
          <w:sz w:val="22"/>
          <w:szCs w:val="22"/>
          <w:lang w:val="en-US"/>
        </w:rPr>
        <w:t>.</w:t>
      </w:r>
      <w:bookmarkEnd w:id="4"/>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Terapi</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kombinasi</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sebagai</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lini</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pertama</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lebih</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efektif</w:t>
      </w:r>
      <w:proofErr w:type="spellEnd"/>
      <w:r w:rsidRPr="006F7724">
        <w:rPr>
          <w:rFonts w:asciiTheme="minorHAnsi" w:eastAsia="SimSun" w:hAnsiTheme="minorHAnsi" w:cstheme="minorHAnsi"/>
          <w:bCs/>
          <w:sz w:val="22"/>
          <w:szCs w:val="22"/>
          <w:lang w:val="en-US"/>
        </w:rPr>
        <w:t xml:space="preserve"> dan </w:t>
      </w:r>
      <w:proofErr w:type="spellStart"/>
      <w:r w:rsidRPr="006F7724">
        <w:rPr>
          <w:rFonts w:asciiTheme="minorHAnsi" w:eastAsia="SimSun" w:hAnsiTheme="minorHAnsi" w:cstheme="minorHAnsi"/>
          <w:bCs/>
          <w:sz w:val="22"/>
          <w:szCs w:val="22"/>
          <w:lang w:val="en-US"/>
        </w:rPr>
        <w:t>respon</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dalam</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menurunkan</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tekanan</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darah</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lebih</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cepat</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dibandingkan</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monoterapi</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Bahkan</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dalam</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beberapa</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kasus</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terapi</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kombinasi</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dosis</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rendah</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lebih</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efektif</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menurunkan</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tekanan</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darah</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daripada</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monoterapi</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dengan</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dosis</w:t>
      </w:r>
      <w:proofErr w:type="spellEnd"/>
      <w:r w:rsidRPr="006F7724">
        <w:rPr>
          <w:rFonts w:asciiTheme="minorHAnsi" w:eastAsia="SimSun" w:hAnsiTheme="minorHAnsi" w:cstheme="minorHAnsi"/>
          <w:bCs/>
          <w:sz w:val="22"/>
          <w:szCs w:val="22"/>
          <w:lang w:val="en-US"/>
        </w:rPr>
        <w:t xml:space="preserve"> maksimal</w:t>
      </w:r>
      <w:r>
        <w:rPr>
          <w:rFonts w:asciiTheme="minorHAnsi" w:eastAsia="SimSun" w:hAnsiTheme="minorHAnsi" w:cstheme="minorHAnsi"/>
          <w:bCs/>
          <w:sz w:val="22"/>
          <w:szCs w:val="22"/>
          <w:lang w:val="en-US"/>
        </w:rPr>
        <w:t>.</w:t>
      </w:r>
      <w:r>
        <w:rPr>
          <w:rFonts w:asciiTheme="minorHAnsi" w:eastAsia="SimSun" w:hAnsiTheme="minorHAnsi" w:cstheme="minorHAnsi"/>
          <w:bCs/>
          <w:sz w:val="22"/>
          <w:szCs w:val="22"/>
          <w:lang w:val="en-US"/>
        </w:rPr>
        <w:fldChar w:fldCharType="begin" w:fldLock="1"/>
      </w:r>
      <w:r>
        <w:rPr>
          <w:rFonts w:asciiTheme="minorHAnsi" w:eastAsia="SimSun" w:hAnsiTheme="minorHAnsi" w:cstheme="minorHAnsi"/>
          <w:bCs/>
          <w:sz w:val="22"/>
          <w:szCs w:val="22"/>
          <w:lang w:val="en-US"/>
        </w:rPr>
        <w:instrText>ADDIN CSL_CITATION {"citationItems":[{"id":"ITEM-1","itemData":{"DOI":"10.1097/hjh.0000000000003480","ISBN":"0000000000","ISSN":"0263-6352","PMID":"37345492","abstract":"Luis Alcocer (Mexico), Christina Antza (Greece), Mustafa Arici (Turkey), Eduardo Barbosa (Brazil), Adel Berbari (Lebanon), Luís Bronze (Portugal), John Chalmers (Australia), Tine De Backer (Belgium), Alejandro de la Sierra (Spain), Kyriakos Dimitriadis (Greece), Dorota Drozdz (Poland), Béatrice Duly-Bouhanick (France), Brent M. Egan (USA), Serap Erdine (Turkey), Claudio Ferri (Italy), Anthony Heagerty (UK), Slavomira Filipova (Slovak Republic), Michael Hecht Olsen (Denmark), Dagmara Hering (Poland), Uday Jadhav (India), Manolis Kallistratos (Greece), Kazuomi Kario (Japan), Vasilios Kotsis (Greece), Adi Leiba (Israel), Patricio López-Jaramillo (Colombia), Hans-Peter Marti (Norway), Terry McCormack (UK), Paolo Mulatero (Italy), Dike B. Ojji (Nigeria), Sungha Park (South Korea), Priit Pauklin (Estonia), Sabine Perl (Austria), Arman Postadzhian (Bulgaria), Aleksander Prejbisz (Poland), Venkata Ram (India), Ramiro Sanchez (Argentina), Markus Schlaich (Australia), Alta Schutte (Australia), Cristina Sierra (Spain), Sekib Sokolovic (Bosnia and Herzegovina), Jonas Spaak (Sweden), Dimitrios Terentes-Printzios (Greece), Bruno Trimarco (Italy), Thomas Unger (The Netherlands), Bert-Jan van den Born (The Netherlands), Anna Vachulova (Slovak Republic), Agostino Virdis (Italy), Jiguang Wang (China), Ulrich Wenzel (Germany), Paul Whelton (USA), Jiri Widimsky (Czech Republic), Jacek Wolf (Poland), Grégoire Wuerzner (Switzerland), Eugene Yang (USA), Yuqing Zhang (China).","author":[{"dropping-particle":"","family":"Mancia(Chairperson)","given":"Giuseppe","non-dropping-particle":"","parse-names":false,"suffix":""},{"dropping-particle":"","family":"Kreutz(Co-Chair)","given":"Reinhold","non-dropping-particle":"","parse-names":false,"suffix":""},{"dropping-particle":"","family":"Brunström","given":"Mattias","non-dropping-particle":"","parse-names":false,"suffix":""},{"dropping-particle":"","family":"Burnier","given":"Michel","non-dropping-particle":"","parse-names":false,"suffix":""},{"dropping-particle":"","family":"Grassi","given":"Guido","non-dropping-particle":"","parse-names":false,"suffix":""},{"dropping-particle":"","family":"Januszewicz","given":"Andrzej","non-dropping-particle":"","parse-names":false,"suffix":""},{"dropping-particle":"","family":"Muiesan","given":"Maria Lorenza","non-dropping-particle":"","parse-names":false,"suffix":""},{"dropping-particle":"","family":"Tsioufis","given":"Konstantinos","non-dropping-particle":"","parse-names":false,"suffix":""},{"dropping-particle":"","family":"Agabiti-Rosei","given":"Enrico","non-dropping-particle":"","parse-names":false,"suffix":""},{"dropping-particle":"","family":"Algharably","given":"Engi Abd Elhady","non-dropping-particle":"","parse-names":false,"suffix":""},{"dropping-particle":"","family":"Azizi","given":"Michel","non-dropping-particle":"","parse-names":false,"suffix":""},{"dropping-particle":"","family":"Benetos","given":"Athanase","non-dropping-particle":"","parse-names":false,"suffix":""},{"dropping-particle":"","family":"Borghi","given":"Claudio","non-dropping-particle":"","parse-names":false,"suffix":""},{"dropping-particle":"","family":"Hitij","given":"Jana Brguljan","non-dropping-particle":"","parse-names":false,"suffix":""},{"dropping-particle":"","family":"Cifkova","given":"Renata","non-dropping-particle":"","parse-names":false,"suffix":""},{"dropping-particle":"","family":"Coca","given":"Antonio","non-dropping-particle":"","parse-names":false,"suffix":""},{"dropping-particle":"","family":"Cornelissen","given":"Veronique","non-dropping-particle":"","parse-names":false,"suffix":""},{"dropping-particle":"","family":"Cruickshank","given":"Kennedy","non-dropping-particle":"","parse-names":false,"suffix":""},{"dropping-particle":"","family":"Cunha","given":"Pedro G.","non-dropping-particle":"","parse-names":false,"suffix":""},{"dropping-particle":"","family":"Danser","given":"A.H. Jan","non-dropping-particle":"","parse-names":false,"suffix":""},{"dropping-particle":"","family":"Pinho","given":"Rosa Maria","non-dropping-particle":"de","parse-names":false,"suffix":""},{"dropping-particle":"","family":"Delles","given":"Christian","non-dropping-particle":"","parse-names":false,"suffix":""},{"dropping-particle":"","family":"Dominiczak","given":"Anna F.","non-dropping-particle":"","parse-names":false,"suffix":""},{"dropping-particle":"","family":"Dorobantu","given":"Maria","non-dropping-particle":"","parse-names":false,"suffix":""},{"dropping-particle":"","family":"Doumas","given":"Michalis","non-dropping-particle":"","parse-names":false,"suffix":""},{"dropping-particle":"","family":"Fernández-Alfonso","given":"María S.","non-dropping-particle":"","parse-names":false,"suffix":""},{"dropping-particle":"","family":"Halimi","given":"Jean-Michel","non-dropping-particle":"","parse-names":false,"suffix":""},{"dropping-particle":"","family":"Járai","given":"Zoltán","non-dropping-particle":"","parse-names":false,"suffix":""},{"dropping-particle":"","family":"Jelaković","given":"Bojan","non-dropping-particle":"","parse-names":false,"suffix":""},{"dropping-particle":"","family":"Jordan","given":"Jens","non-dropping-particle":"","parse-names":false,"suffix":""},{"dropping-particle":"","family":"Kuznetsova","given":"Tatiana","non-dropping-particle":"","parse-names":false,"suffix":""},{"dropping-particle":"","family":"Laurent","given":"Stephane","non-dropping-particle":"","parse-names":false,"suffix":""},{"dropping-particle":"","family":"Lovic","given":"Dragan","non-dropping-particle":"","parse-names":false,"suffix":""},{"dropping-particle":"","family":"Lurbe","given":"Empar","non-dropping-particle":"","parse-names":false,"suffix":""},{"dropping-particle":"","family":"Mahfoud","given":"Felix","non-dropping-particle":"","parse-names":false,"suffix":""},{"dropping-particle":"","family":"Manolis","given":"Athanasios","non-dropping-particle":"","parse-names":false,"suffix":""},{"dropping-particle":"","family":"Miglinas","given":"Marius","non-dropping-particle":"","parse-names":false,"suffix":""},{"dropping-particle":"","family":"Narkiewicz","given":"Krzystof","non-dropping-particle":"","parse-names":false,"suffix":""},{"dropping-particle":"","family":"Niiranen","given":"Teemu","non-dropping-particle":"","parse-names":false,"suffix":""},{"dropping-particle":"","family":"Palatini","given":"Paolo","non-dropping-particle":"","parse-names":false,"suffix":""},{"dropping-particle":"","family":"Parati","given":"Gianfranco","non-dropping-particle":"","parse-names":false,"suffix":""},{"dropping-particle":"","family":"Pathak","given":"Atul","non-dropping-particle":"","parse-names":false,"suffix":""},{"dropping-particle":"","family":"Persu","given":"Alexandre","non-dropping-particle":"","parse-names":false,"suffix":""},{"dropping-particle":"","family":"Polonia","given":"Jorge","non-dropping-particle":"","parse-names":false,"suffix":""},{"dropping-particle":"","family":"Redon","given":"Josep","non-dropping-particle":"","parse-names":false,"suffix":""},{"dropping-particle":"","family":"Sarafidis","given":"Pantelis","non-dropping-particle":"","parse-names":false,"suffix":""},{"dropping-particle":"","family":"Schmieder","given":"Roland","non-dropping-particle":"","parse-names":false,"suffix":""},{"dropping-particle":"","family":"Spronck","given":"Bart","non-dropping-particle":"","parse-names":false,"suffix":""},{"dropping-particle":"","family":"Stabouli","given":"Stella","non-dropping-particle":"","parse-names":false,"suffix":""},{"dropping-particle":"","family":"Stergiou","given":"George","non-dropping-particle":"","parse-names":false,"suffix":""},{"dropping-particle":"","family":"Taddei","given":"Stefano","non-dropping-particle":"","parse-names":false,"suffix":""},{"dropping-particle":"","family":"Thomopoulos","given":"Costas","non-dropping-particle":"","parse-names":false,"suffix":""},{"dropping-particle":"","family":"Tomaszewski","given":"Maciej","non-dropping-particle":"","parse-names":false,"suffix":""},{"dropping-particle":"","family":"Borne","given":"Philippe","non-dropping-particle":"Van de","parse-names":false,"suffix":""},{"dropping-particle":"","family":"Wanner","given":"Christoph","non-dropping-particle":"","parse-names":false,"suffix":""},{"dropping-particle":"","family":"Weber","given":"Thomas","non-dropping-particle":"","parse-names":false,"suffix":""},{"dropping-particle":"","family":"Williams","given":"Bryan","non-dropping-particle":"","parse-names":false,"suffix":""},{"dropping-particle":"","family":"Zhang","given":"Zhen-Yu","non-dropping-particle":"","parse-names":false,"suffix":""},{"dropping-particle":"","family":"Kjeldsen","given":"Sverre E.","non-dropping-particle":"","parse-names":false,"suffix":""}],"container-title":"Journal of Hypertension","id":"ITEM-1","issued":{"date-parts":[["2023"]]},"title":"2023 ESH Guidelines for the management of arterial hypertension The Task Force for the management of arterial hypertension of the European Society of Hypertension Endorsed by the European Renal Association (ERA) and the International Society of Hypertensi","type":"book","volume":"Publish Ah"},"uris":["http://www.mendeley.com/documents/?uuid=fa81ec18-23a5-42b0-bc59-7b53198ced13"]}],"mendeley":{"formattedCitation":"&lt;sup&gt;&lt;sup&gt;12&lt;/sup&gt;&lt;/sup&gt;","plainTextFormattedCitation":"12","previouslyFormattedCitation":"&lt;sup&gt;&lt;sup&gt;12&lt;/sup&gt;&lt;/sup&gt;"},"properties":{"noteIndex":0},"schema":"https://github.com/citation-style-language/schema/raw/master/csl-citation.json"}</w:instrText>
      </w:r>
      <w:r>
        <w:rPr>
          <w:rFonts w:asciiTheme="minorHAnsi" w:eastAsia="SimSun" w:hAnsiTheme="minorHAnsi" w:cstheme="minorHAnsi"/>
          <w:bCs/>
          <w:sz w:val="22"/>
          <w:szCs w:val="22"/>
          <w:lang w:val="en-US"/>
        </w:rPr>
        <w:fldChar w:fldCharType="separate"/>
      </w:r>
      <w:r w:rsidRPr="000B2EEC">
        <w:rPr>
          <w:rFonts w:asciiTheme="minorHAnsi" w:eastAsia="SimSun" w:hAnsiTheme="minorHAnsi" w:cstheme="minorHAnsi"/>
          <w:bCs/>
          <w:noProof/>
          <w:sz w:val="22"/>
          <w:szCs w:val="22"/>
          <w:vertAlign w:val="superscript"/>
          <w:lang w:val="en-US"/>
        </w:rPr>
        <w:t>12</w:t>
      </w:r>
      <w:r>
        <w:rPr>
          <w:rFonts w:asciiTheme="minorHAnsi" w:eastAsia="SimSun" w:hAnsiTheme="minorHAnsi" w:cstheme="minorHAnsi"/>
          <w:bCs/>
          <w:sz w:val="22"/>
          <w:szCs w:val="22"/>
          <w:lang w:val="en-US"/>
        </w:rPr>
        <w:fldChar w:fldCharType="end"/>
      </w:r>
      <w:r>
        <w:rPr>
          <w:rFonts w:asciiTheme="minorHAnsi" w:eastAsia="SimSun" w:hAnsiTheme="minorHAnsi" w:cstheme="minorHAnsi"/>
          <w:bCs/>
          <w:sz w:val="22"/>
          <w:szCs w:val="22"/>
          <w:lang w:val="en-US"/>
        </w:rPr>
        <w:t xml:space="preserve"> </w:t>
      </w:r>
      <w:r w:rsidRPr="006F7724">
        <w:rPr>
          <w:rFonts w:asciiTheme="minorHAnsi" w:eastAsia="SimSun" w:hAnsiTheme="minorHAnsi" w:cstheme="minorHAnsi"/>
          <w:bCs/>
          <w:sz w:val="22"/>
          <w:szCs w:val="22"/>
          <w:lang w:val="en-US"/>
        </w:rPr>
        <w:t xml:space="preserve">ESC/ESH 2023 </w:t>
      </w:r>
      <w:proofErr w:type="spellStart"/>
      <w:r w:rsidRPr="006F7724">
        <w:rPr>
          <w:rFonts w:asciiTheme="minorHAnsi" w:eastAsia="SimSun" w:hAnsiTheme="minorHAnsi" w:cstheme="minorHAnsi"/>
          <w:bCs/>
          <w:sz w:val="22"/>
          <w:szCs w:val="22"/>
          <w:lang w:val="en-US"/>
        </w:rPr>
        <w:t>menganjurkan</w:t>
      </w:r>
      <w:proofErr w:type="spellEnd"/>
      <w:r w:rsidRPr="006F7724">
        <w:rPr>
          <w:rFonts w:asciiTheme="minorHAnsi" w:eastAsia="SimSun" w:hAnsiTheme="minorHAnsi" w:cstheme="minorHAnsi"/>
          <w:bCs/>
          <w:sz w:val="22"/>
          <w:szCs w:val="22"/>
          <w:lang w:val="en-US"/>
        </w:rPr>
        <w:t xml:space="preserve"> </w:t>
      </w:r>
      <w:bookmarkStart w:id="5" w:name="_Hlk156473053"/>
      <w:proofErr w:type="spellStart"/>
      <w:r w:rsidRPr="006F7724">
        <w:rPr>
          <w:rFonts w:asciiTheme="minorHAnsi" w:eastAsia="SimSun" w:hAnsiTheme="minorHAnsi" w:cstheme="minorHAnsi"/>
          <w:bCs/>
          <w:sz w:val="22"/>
          <w:szCs w:val="22"/>
          <w:lang w:val="en-US"/>
        </w:rPr>
        <w:t>pengobatan</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hipertensi</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secara</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kombinasi</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seperti</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ACEi</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atau</w:t>
      </w:r>
      <w:proofErr w:type="spellEnd"/>
      <w:r w:rsidRPr="006F7724">
        <w:rPr>
          <w:rFonts w:asciiTheme="minorHAnsi" w:eastAsia="SimSun" w:hAnsiTheme="minorHAnsi" w:cstheme="minorHAnsi"/>
          <w:bCs/>
          <w:sz w:val="22"/>
          <w:szCs w:val="22"/>
          <w:lang w:val="en-US"/>
        </w:rPr>
        <w:t xml:space="preserve"> ARB </w:t>
      </w:r>
      <w:proofErr w:type="spellStart"/>
      <w:r w:rsidRPr="006F7724">
        <w:rPr>
          <w:rFonts w:asciiTheme="minorHAnsi" w:eastAsia="SimSun" w:hAnsiTheme="minorHAnsi" w:cstheme="minorHAnsi"/>
          <w:bCs/>
          <w:sz w:val="22"/>
          <w:szCs w:val="22"/>
          <w:lang w:val="en-US"/>
        </w:rPr>
        <w:t>dengan</w:t>
      </w:r>
      <w:proofErr w:type="spellEnd"/>
      <w:r w:rsidRPr="006F7724">
        <w:rPr>
          <w:rFonts w:asciiTheme="minorHAnsi" w:eastAsia="SimSun" w:hAnsiTheme="minorHAnsi" w:cstheme="minorHAnsi"/>
          <w:bCs/>
          <w:sz w:val="22"/>
          <w:szCs w:val="22"/>
          <w:lang w:val="en-US"/>
        </w:rPr>
        <w:t xml:space="preserve"> CCB </w:t>
      </w:r>
      <w:proofErr w:type="spellStart"/>
      <w:r w:rsidRPr="006F7724">
        <w:rPr>
          <w:rFonts w:asciiTheme="minorHAnsi" w:eastAsia="SimSun" w:hAnsiTheme="minorHAnsi" w:cstheme="minorHAnsi"/>
          <w:bCs/>
          <w:sz w:val="22"/>
          <w:szCs w:val="22"/>
          <w:lang w:val="en-US"/>
        </w:rPr>
        <w:t>atau</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diuretik</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mirip</w:t>
      </w:r>
      <w:proofErr w:type="spellEnd"/>
      <w:r w:rsidRPr="006F7724">
        <w:rPr>
          <w:rFonts w:asciiTheme="minorHAnsi" w:eastAsia="SimSun" w:hAnsiTheme="minorHAnsi" w:cstheme="minorHAnsi"/>
          <w:bCs/>
          <w:sz w:val="22"/>
          <w:szCs w:val="22"/>
          <w:lang w:val="en-US"/>
        </w:rPr>
        <w:t xml:space="preserve"> thiazide/thiazide.</w:t>
      </w:r>
      <w:r>
        <w:rPr>
          <w:rFonts w:asciiTheme="minorHAnsi" w:eastAsia="SimSun" w:hAnsiTheme="minorHAnsi" w:cstheme="minorHAnsi"/>
          <w:bCs/>
          <w:sz w:val="22"/>
          <w:szCs w:val="22"/>
          <w:lang w:val="en-US"/>
        </w:rPr>
        <w:t xml:space="preserve"> </w:t>
      </w:r>
      <w:bookmarkEnd w:id="5"/>
      <w:proofErr w:type="spellStart"/>
      <w:r w:rsidRPr="006F7724">
        <w:rPr>
          <w:rFonts w:asciiTheme="minorHAnsi" w:eastAsia="SimSun" w:hAnsiTheme="minorHAnsi" w:cstheme="minorHAnsi"/>
          <w:bCs/>
          <w:sz w:val="22"/>
          <w:szCs w:val="22"/>
          <w:lang w:val="en-US"/>
        </w:rPr>
        <w:t>Kombinasi</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ini</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mengurangi</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potensi</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efek</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samping</w:t>
      </w:r>
      <w:proofErr w:type="spellEnd"/>
      <w:r w:rsidRPr="006F7724">
        <w:rPr>
          <w:rFonts w:asciiTheme="minorHAnsi" w:eastAsia="SimSun" w:hAnsiTheme="minorHAnsi" w:cstheme="minorHAnsi"/>
          <w:bCs/>
          <w:sz w:val="22"/>
          <w:szCs w:val="22"/>
          <w:lang w:val="en-US"/>
        </w:rPr>
        <w:t xml:space="preserve"> yang </w:t>
      </w:r>
      <w:proofErr w:type="spellStart"/>
      <w:r w:rsidRPr="006F7724">
        <w:rPr>
          <w:rFonts w:asciiTheme="minorHAnsi" w:eastAsia="SimSun" w:hAnsiTheme="minorHAnsi" w:cstheme="minorHAnsi"/>
          <w:bCs/>
          <w:sz w:val="22"/>
          <w:szCs w:val="22"/>
          <w:lang w:val="en-US"/>
        </w:rPr>
        <w:t>terkait</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dengan</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diuretik</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atau</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monoterapi</w:t>
      </w:r>
      <w:proofErr w:type="spellEnd"/>
      <w:r w:rsidRPr="006F7724">
        <w:rPr>
          <w:rFonts w:asciiTheme="minorHAnsi" w:eastAsia="SimSun" w:hAnsiTheme="minorHAnsi" w:cstheme="minorHAnsi"/>
          <w:bCs/>
          <w:sz w:val="22"/>
          <w:szCs w:val="22"/>
          <w:lang w:val="en-US"/>
        </w:rPr>
        <w:t xml:space="preserve"> CCB, </w:t>
      </w:r>
      <w:proofErr w:type="spellStart"/>
      <w:r w:rsidRPr="006F7724">
        <w:rPr>
          <w:rFonts w:asciiTheme="minorHAnsi" w:eastAsia="SimSun" w:hAnsiTheme="minorHAnsi" w:cstheme="minorHAnsi"/>
          <w:bCs/>
          <w:sz w:val="22"/>
          <w:szCs w:val="22"/>
          <w:lang w:val="en-US"/>
        </w:rPr>
        <w:t>yaitu</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mengurangi</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risiko</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hipokalemia</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akibat</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diuretik</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atau</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prevalensi</w:t>
      </w:r>
      <w:proofErr w:type="spellEnd"/>
      <w:r w:rsidRPr="006F7724">
        <w:rPr>
          <w:rFonts w:asciiTheme="minorHAnsi" w:eastAsia="SimSun" w:hAnsiTheme="minorHAnsi" w:cstheme="minorHAnsi"/>
          <w:bCs/>
          <w:sz w:val="22"/>
          <w:szCs w:val="22"/>
          <w:lang w:val="en-US"/>
        </w:rPr>
        <w:t xml:space="preserve"> edema </w:t>
      </w:r>
      <w:proofErr w:type="spellStart"/>
      <w:r w:rsidRPr="006F7724">
        <w:rPr>
          <w:rFonts w:asciiTheme="minorHAnsi" w:eastAsia="SimSun" w:hAnsiTheme="minorHAnsi" w:cstheme="minorHAnsi"/>
          <w:bCs/>
          <w:sz w:val="22"/>
          <w:szCs w:val="22"/>
          <w:lang w:val="en-US"/>
        </w:rPr>
        <w:t>perifer</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akibat</w:t>
      </w:r>
      <w:proofErr w:type="spellEnd"/>
      <w:r w:rsidRPr="006F7724">
        <w:rPr>
          <w:rFonts w:asciiTheme="minorHAnsi" w:eastAsia="SimSun" w:hAnsiTheme="minorHAnsi" w:cstheme="minorHAnsi"/>
          <w:bCs/>
          <w:sz w:val="22"/>
          <w:szCs w:val="22"/>
          <w:lang w:val="en-US"/>
        </w:rPr>
        <w:t xml:space="preserve"> CCB dan </w:t>
      </w:r>
      <w:proofErr w:type="spellStart"/>
      <w:r w:rsidRPr="006F7724">
        <w:rPr>
          <w:rFonts w:asciiTheme="minorHAnsi" w:eastAsia="SimSun" w:hAnsiTheme="minorHAnsi" w:cstheme="minorHAnsi"/>
          <w:bCs/>
          <w:sz w:val="22"/>
          <w:szCs w:val="22"/>
          <w:lang w:val="en-US"/>
        </w:rPr>
        <w:t>memastikan</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bahwa</w:t>
      </w:r>
      <w:proofErr w:type="spellEnd"/>
      <w:r w:rsidRPr="006F7724">
        <w:rPr>
          <w:rFonts w:asciiTheme="minorHAnsi" w:eastAsia="SimSun" w:hAnsiTheme="minorHAnsi" w:cstheme="minorHAnsi"/>
          <w:bCs/>
          <w:sz w:val="22"/>
          <w:szCs w:val="22"/>
          <w:lang w:val="en-US"/>
        </w:rPr>
        <w:t xml:space="preserve"> RAS </w:t>
      </w:r>
      <w:proofErr w:type="spellStart"/>
      <w:r w:rsidRPr="006F7724">
        <w:rPr>
          <w:rFonts w:asciiTheme="minorHAnsi" w:eastAsia="SimSun" w:hAnsiTheme="minorHAnsi" w:cstheme="minorHAnsi"/>
          <w:bCs/>
          <w:sz w:val="22"/>
          <w:szCs w:val="22"/>
          <w:lang w:val="en-US"/>
        </w:rPr>
        <w:t>dihambat</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sebagai</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bagian</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dari</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pengobatan</w:t>
      </w:r>
      <w:proofErr w:type="spellEnd"/>
      <w:r w:rsidRPr="006F7724">
        <w:rPr>
          <w:rFonts w:asciiTheme="minorHAnsi" w:eastAsia="SimSun" w:hAnsiTheme="minorHAnsi" w:cstheme="minorHAnsi"/>
          <w:bCs/>
          <w:sz w:val="22"/>
          <w:szCs w:val="22"/>
          <w:lang w:val="en-US"/>
        </w:rPr>
        <w:t xml:space="preserve">. Strategi. </w:t>
      </w:r>
      <w:proofErr w:type="spellStart"/>
      <w:r w:rsidRPr="006F7724">
        <w:rPr>
          <w:rFonts w:asciiTheme="minorHAnsi" w:eastAsia="SimSun" w:hAnsiTheme="minorHAnsi" w:cstheme="minorHAnsi"/>
          <w:bCs/>
          <w:sz w:val="22"/>
          <w:szCs w:val="22"/>
          <w:lang w:val="en-US"/>
        </w:rPr>
        <w:t>Kombinasi</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lain</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seperti</w:t>
      </w:r>
      <w:proofErr w:type="spellEnd"/>
      <w:r w:rsidRPr="006F7724">
        <w:rPr>
          <w:rFonts w:asciiTheme="minorHAnsi" w:eastAsia="SimSun" w:hAnsiTheme="minorHAnsi" w:cstheme="minorHAnsi"/>
          <w:bCs/>
          <w:sz w:val="22"/>
          <w:szCs w:val="22"/>
          <w:lang w:val="en-US"/>
        </w:rPr>
        <w:t xml:space="preserve"> CCB </w:t>
      </w:r>
      <w:proofErr w:type="spellStart"/>
      <w:r w:rsidRPr="006F7724">
        <w:rPr>
          <w:rFonts w:asciiTheme="minorHAnsi" w:eastAsia="SimSun" w:hAnsiTheme="minorHAnsi" w:cstheme="minorHAnsi"/>
          <w:bCs/>
          <w:sz w:val="22"/>
          <w:szCs w:val="22"/>
          <w:lang w:val="en-US"/>
        </w:rPr>
        <w:t>atau</w:t>
      </w:r>
      <w:proofErr w:type="spellEnd"/>
      <w:r w:rsidRPr="006F7724">
        <w:rPr>
          <w:rFonts w:asciiTheme="minorHAnsi" w:eastAsia="SimSun" w:hAnsiTheme="minorHAnsi" w:cstheme="minorHAnsi"/>
          <w:bCs/>
          <w:sz w:val="22"/>
          <w:szCs w:val="22"/>
          <w:lang w:val="en-US"/>
        </w:rPr>
        <w:t xml:space="preserve"> BB </w:t>
      </w:r>
      <w:proofErr w:type="spellStart"/>
      <w:r w:rsidRPr="006F7724">
        <w:rPr>
          <w:rFonts w:asciiTheme="minorHAnsi" w:eastAsia="SimSun" w:hAnsiTheme="minorHAnsi" w:cstheme="minorHAnsi"/>
          <w:bCs/>
          <w:sz w:val="22"/>
          <w:szCs w:val="22"/>
          <w:lang w:val="en-US"/>
        </w:rPr>
        <w:t>dengan</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diuretik</w:t>
      </w:r>
      <w:proofErr w:type="spellEnd"/>
      <w:r w:rsidRPr="006F7724">
        <w:rPr>
          <w:rFonts w:asciiTheme="minorHAnsi" w:eastAsia="SimSun" w:hAnsiTheme="minorHAnsi" w:cstheme="minorHAnsi"/>
          <w:bCs/>
          <w:sz w:val="22"/>
          <w:szCs w:val="22"/>
          <w:lang w:val="en-US"/>
        </w:rPr>
        <w:t xml:space="preserve">, juga </w:t>
      </w:r>
      <w:proofErr w:type="spellStart"/>
      <w:r w:rsidRPr="006F7724">
        <w:rPr>
          <w:rFonts w:asciiTheme="minorHAnsi" w:eastAsia="SimSun" w:hAnsiTheme="minorHAnsi" w:cstheme="minorHAnsi"/>
          <w:bCs/>
          <w:sz w:val="22"/>
          <w:szCs w:val="22"/>
          <w:lang w:val="en-US"/>
        </w:rPr>
        <w:t>terbukti</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berbasis</w:t>
      </w:r>
      <w:proofErr w:type="spellEnd"/>
      <w:r w:rsidRPr="006F7724">
        <w:rPr>
          <w:rFonts w:asciiTheme="minorHAnsi" w:eastAsia="SimSun" w:hAnsiTheme="minorHAnsi" w:cstheme="minorHAnsi"/>
          <w:bCs/>
          <w:sz w:val="22"/>
          <w:szCs w:val="22"/>
          <w:lang w:val="en-US"/>
        </w:rPr>
        <w:t xml:space="preserve"> RCT </w:t>
      </w:r>
      <w:proofErr w:type="spellStart"/>
      <w:r w:rsidRPr="006F7724">
        <w:rPr>
          <w:rFonts w:asciiTheme="minorHAnsi" w:eastAsia="SimSun" w:hAnsiTheme="minorHAnsi" w:cstheme="minorHAnsi"/>
          <w:bCs/>
          <w:sz w:val="22"/>
          <w:szCs w:val="22"/>
          <w:lang w:val="en-US"/>
        </w:rPr>
        <w:t>efektif</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menurunkan</w:t>
      </w:r>
      <w:proofErr w:type="spellEnd"/>
      <w:r w:rsidRPr="006F7724">
        <w:rPr>
          <w:rFonts w:asciiTheme="minorHAnsi" w:eastAsia="SimSun" w:hAnsiTheme="minorHAnsi" w:cstheme="minorHAnsi"/>
          <w:bCs/>
          <w:sz w:val="22"/>
          <w:szCs w:val="22"/>
          <w:lang w:val="en-US"/>
        </w:rPr>
        <w:t xml:space="preserve"> </w:t>
      </w:r>
      <w:proofErr w:type="spellStart"/>
      <w:r w:rsidRPr="006F7724">
        <w:rPr>
          <w:rFonts w:asciiTheme="minorHAnsi" w:eastAsia="SimSun" w:hAnsiTheme="minorHAnsi" w:cstheme="minorHAnsi"/>
          <w:bCs/>
          <w:sz w:val="22"/>
          <w:szCs w:val="22"/>
          <w:lang w:val="en-US"/>
        </w:rPr>
        <w:t>tekanan</w:t>
      </w:r>
      <w:proofErr w:type="spellEnd"/>
      <w:r w:rsidRPr="006F7724">
        <w:rPr>
          <w:rFonts w:asciiTheme="minorHAnsi" w:eastAsia="SimSun" w:hAnsiTheme="minorHAnsi" w:cstheme="minorHAnsi"/>
          <w:bCs/>
          <w:sz w:val="22"/>
          <w:szCs w:val="22"/>
          <w:lang w:val="en-US"/>
        </w:rPr>
        <w:t xml:space="preserve"> darah</w:t>
      </w:r>
      <w:r>
        <w:rPr>
          <w:rFonts w:asciiTheme="minorHAnsi" w:eastAsia="SimSun" w:hAnsiTheme="minorHAnsi" w:cstheme="minorHAnsi"/>
          <w:bCs/>
          <w:sz w:val="22"/>
          <w:szCs w:val="22"/>
          <w:lang w:val="en-US"/>
        </w:rPr>
        <w:t>.</w:t>
      </w:r>
      <w:r>
        <w:rPr>
          <w:rFonts w:asciiTheme="minorHAnsi" w:eastAsia="SimSun" w:hAnsiTheme="minorHAnsi" w:cstheme="minorHAnsi"/>
          <w:bCs/>
          <w:sz w:val="22"/>
          <w:szCs w:val="22"/>
          <w:lang w:val="en-US"/>
        </w:rPr>
        <w:fldChar w:fldCharType="begin" w:fldLock="1"/>
      </w:r>
      <w:r>
        <w:rPr>
          <w:rFonts w:asciiTheme="minorHAnsi" w:eastAsia="SimSun" w:hAnsiTheme="minorHAnsi" w:cstheme="minorHAnsi"/>
          <w:bCs/>
          <w:sz w:val="22"/>
          <w:szCs w:val="22"/>
          <w:lang w:val="en-US"/>
        </w:rPr>
        <w:instrText>ADDIN CSL_CITATION {"citationItems":[{"id":"ITEM-1","itemData":{"DOI":"10.1097/hjh.0000000000003480","ISBN":"0000000000","ISSN":"0263-6352","PMID":"37345492","abstract":"Luis Alcocer (Mexico), Christina Antza (Greece), Mustafa Arici (Turkey), Eduardo Barbosa (Brazil), Adel Berbari (Lebanon), Luís Bronze (Portugal), John Chalmers (Australia), Tine De Backer (Belgium), Alejandro de la Sierra (Spain), Kyriakos Dimitriadis (Greece), Dorota Drozdz (Poland), Béatrice Duly-Bouhanick (France), Brent M. Egan (USA), Serap Erdine (Turkey), Claudio Ferri (Italy), Anthony Heagerty (UK), Slavomira Filipova (Slovak Republic), Michael Hecht Olsen (Denmark), Dagmara Hering (Poland), Uday Jadhav (India), Manolis Kallistratos (Greece), Kazuomi Kario (Japan), Vasilios Kotsis (Greece), Adi Leiba (Israel), Patricio López-Jaramillo (Colombia), Hans-Peter Marti (Norway), Terry McCormack (UK), Paolo Mulatero (Italy), Dike B. Ojji (Nigeria), Sungha Park (South Korea), Priit Pauklin (Estonia), Sabine Perl (Austria), Arman Postadzhian (Bulgaria), Aleksander Prejbisz (Poland), Venkata Ram (India), Ramiro Sanchez (Argentina), Markus Schlaich (Australia), Alta Schutte (Australia), Cristina Sierra (Spain), Sekib Sokolovic (Bosnia and Herzegovina), Jonas Spaak (Sweden), Dimitrios Terentes-Printzios (Greece), Bruno Trimarco (Italy), Thomas Unger (The Netherlands), Bert-Jan van den Born (The Netherlands), Anna Vachulova (Slovak Republic), Agostino Virdis (Italy), Jiguang Wang (China), Ulrich Wenzel (Germany), Paul Whelton (USA), Jiri Widimsky (Czech Republic), Jacek Wolf (Poland), Grégoire Wuerzner (Switzerland), Eugene Yang (USA), Yuqing Zhang (China).","author":[{"dropping-particle":"","family":"Mancia(Chairperson)","given":"Giuseppe","non-dropping-particle":"","parse-names":false,"suffix":""},{"dropping-particle":"","family":"Kreutz(Co-Chair)","given":"Reinhold","non-dropping-particle":"","parse-names":false,"suffix":""},{"dropping-particle":"","family":"Brunström","given":"Mattias","non-dropping-particle":"","parse-names":false,"suffix":""},{"dropping-particle":"","family":"Burnier","given":"Michel","non-dropping-particle":"","parse-names":false,"suffix":""},{"dropping-particle":"","family":"Grassi","given":"Guido","non-dropping-particle":"","parse-names":false,"suffix":""},{"dropping-particle":"","family":"Januszewicz","given":"Andrzej","non-dropping-particle":"","parse-names":false,"suffix":""},{"dropping-particle":"","family":"Muiesan","given":"Maria Lorenza","non-dropping-particle":"","parse-names":false,"suffix":""},{"dropping-particle":"","family":"Tsioufis","given":"Konstantinos","non-dropping-particle":"","parse-names":false,"suffix":""},{"dropping-particle":"","family":"Agabiti-Rosei","given":"Enrico","non-dropping-particle":"","parse-names":false,"suffix":""},{"dropping-particle":"","family":"Algharably","given":"Engi Abd Elhady","non-dropping-particle":"","parse-names":false,"suffix":""},{"dropping-particle":"","family":"Azizi","given":"Michel","non-dropping-particle":"","parse-names":false,"suffix":""},{"dropping-particle":"","family":"Benetos","given":"Athanase","non-dropping-particle":"","parse-names":false,"suffix":""},{"dropping-particle":"","family":"Borghi","given":"Claudio","non-dropping-particle":"","parse-names":false,"suffix":""},{"dropping-particle":"","family":"Hitij","given":"Jana Brguljan","non-dropping-particle":"","parse-names":false,"suffix":""},{"dropping-particle":"","family":"Cifkova","given":"Renata","non-dropping-particle":"","parse-names":false,"suffix":""},{"dropping-particle":"","family":"Coca","given":"Antonio","non-dropping-particle":"","parse-names":false,"suffix":""},{"dropping-particle":"","family":"Cornelissen","given":"Veronique","non-dropping-particle":"","parse-names":false,"suffix":""},{"dropping-particle":"","family":"Cruickshank","given":"Kennedy","non-dropping-particle":"","parse-names":false,"suffix":""},{"dropping-particle":"","family":"Cunha","given":"Pedro G.","non-dropping-particle":"","parse-names":false,"suffix":""},{"dropping-particle":"","family":"Danser","given":"A.H. Jan","non-dropping-particle":"","parse-names":false,"suffix":""},{"dropping-particle":"","family":"Pinho","given":"Rosa Maria","non-dropping-particle":"de","parse-names":false,"suffix":""},{"dropping-particle":"","family":"Delles","given":"Christian","non-dropping-particle":"","parse-names":false,"suffix":""},{"dropping-particle":"","family":"Dominiczak","given":"Anna F.","non-dropping-particle":"","parse-names":false,"suffix":""},{"dropping-particle":"","family":"Dorobantu","given":"Maria","non-dropping-particle":"","parse-names":false,"suffix":""},{"dropping-particle":"","family":"Doumas","given":"Michalis","non-dropping-particle":"","parse-names":false,"suffix":""},{"dropping-particle":"","family":"Fernández-Alfonso","given":"María S.","non-dropping-particle":"","parse-names":false,"suffix":""},{"dropping-particle":"","family":"Halimi","given":"Jean-Michel","non-dropping-particle":"","parse-names":false,"suffix":""},{"dropping-particle":"","family":"Járai","given":"Zoltán","non-dropping-particle":"","parse-names":false,"suffix":""},{"dropping-particle":"","family":"Jelaković","given":"Bojan","non-dropping-particle":"","parse-names":false,"suffix":""},{"dropping-particle":"","family":"Jordan","given":"Jens","non-dropping-particle":"","parse-names":false,"suffix":""},{"dropping-particle":"","family":"Kuznetsova","given":"Tatiana","non-dropping-particle":"","parse-names":false,"suffix":""},{"dropping-particle":"","family":"Laurent","given":"Stephane","non-dropping-particle":"","parse-names":false,"suffix":""},{"dropping-particle":"","family":"Lovic","given":"Dragan","non-dropping-particle":"","parse-names":false,"suffix":""},{"dropping-particle":"","family":"Lurbe","given":"Empar","non-dropping-particle":"","parse-names":false,"suffix":""},{"dropping-particle":"","family":"Mahfoud","given":"Felix","non-dropping-particle":"","parse-names":false,"suffix":""},{"dropping-particle":"","family":"Manolis","given":"Athanasios","non-dropping-particle":"","parse-names":false,"suffix":""},{"dropping-particle":"","family":"Miglinas","given":"Marius","non-dropping-particle":"","parse-names":false,"suffix":""},{"dropping-particle":"","family":"Narkiewicz","given":"Krzystof","non-dropping-particle":"","parse-names":false,"suffix":""},{"dropping-particle":"","family":"Niiranen","given":"Teemu","non-dropping-particle":"","parse-names":false,"suffix":""},{"dropping-particle":"","family":"Palatini","given":"Paolo","non-dropping-particle":"","parse-names":false,"suffix":""},{"dropping-particle":"","family":"Parati","given":"Gianfranco","non-dropping-particle":"","parse-names":false,"suffix":""},{"dropping-particle":"","family":"Pathak","given":"Atul","non-dropping-particle":"","parse-names":false,"suffix":""},{"dropping-particle":"","family":"Persu","given":"Alexandre","non-dropping-particle":"","parse-names":false,"suffix":""},{"dropping-particle":"","family":"Polonia","given":"Jorge","non-dropping-particle":"","parse-names":false,"suffix":""},{"dropping-particle":"","family":"Redon","given":"Josep","non-dropping-particle":"","parse-names":false,"suffix":""},{"dropping-particle":"","family":"Sarafidis","given":"Pantelis","non-dropping-particle":"","parse-names":false,"suffix":""},{"dropping-particle":"","family":"Schmieder","given":"Roland","non-dropping-particle":"","parse-names":false,"suffix":""},{"dropping-particle":"","family":"Spronck","given":"Bart","non-dropping-particle":"","parse-names":false,"suffix":""},{"dropping-particle":"","family":"Stabouli","given":"Stella","non-dropping-particle":"","parse-names":false,"suffix":""},{"dropping-particle":"","family":"Stergiou","given":"George","non-dropping-particle":"","parse-names":false,"suffix":""},{"dropping-particle":"","family":"Taddei","given":"Stefano","non-dropping-particle":"","parse-names":false,"suffix":""},{"dropping-particle":"","family":"Thomopoulos","given":"Costas","non-dropping-particle":"","parse-names":false,"suffix":""},{"dropping-particle":"","family":"Tomaszewski","given":"Maciej","non-dropping-particle":"","parse-names":false,"suffix":""},{"dropping-particle":"","family":"Borne","given":"Philippe","non-dropping-particle":"Van de","parse-names":false,"suffix":""},{"dropping-particle":"","family":"Wanner","given":"Christoph","non-dropping-particle":"","parse-names":false,"suffix":""},{"dropping-particle":"","family":"Weber","given":"Thomas","non-dropping-particle":"","parse-names":false,"suffix":""},{"dropping-particle":"","family":"Williams","given":"Bryan","non-dropping-particle":"","parse-names":false,"suffix":""},{"dropping-particle":"","family":"Zhang","given":"Zhen-Yu","non-dropping-particle":"","parse-names":false,"suffix":""},{"dropping-particle":"","family":"Kjeldsen","given":"Sverre E.","non-dropping-particle":"","parse-names":false,"suffix":""}],"container-title":"Journal of Hypertension","id":"ITEM-1","issued":{"date-parts":[["2023"]]},"title":"2023 ESH Guidelines for the management of arterial hypertension The Task Force for the management of arterial hypertension of the European Society of Hypertension Endorsed by the European Renal Association (ERA) and the International Society of Hypertensi","type":"book","volume":"Publish Ah"},"uris":["http://www.mendeley.com/documents/?uuid=fa81ec18-23a5-42b0-bc59-7b53198ced13"]}],"mendeley":{"formattedCitation":"&lt;sup&gt;&lt;sup&gt;12&lt;/sup&gt;&lt;/sup&gt;","plainTextFormattedCitation":"12","previouslyFormattedCitation":"&lt;sup&gt;&lt;sup&gt;12&lt;/sup&gt;&lt;/sup&gt;"},"properties":{"noteIndex":0},"schema":"https://github.com/citation-style-language/schema/raw/master/csl-citation.json"}</w:instrText>
      </w:r>
      <w:r>
        <w:rPr>
          <w:rFonts w:asciiTheme="minorHAnsi" w:eastAsia="SimSun" w:hAnsiTheme="minorHAnsi" w:cstheme="minorHAnsi"/>
          <w:bCs/>
          <w:sz w:val="22"/>
          <w:szCs w:val="22"/>
          <w:lang w:val="en-US"/>
        </w:rPr>
        <w:fldChar w:fldCharType="separate"/>
      </w:r>
      <w:r w:rsidRPr="000B2EEC">
        <w:rPr>
          <w:rFonts w:asciiTheme="minorHAnsi" w:eastAsia="SimSun" w:hAnsiTheme="minorHAnsi" w:cstheme="minorHAnsi"/>
          <w:bCs/>
          <w:noProof/>
          <w:sz w:val="22"/>
          <w:szCs w:val="22"/>
          <w:vertAlign w:val="superscript"/>
          <w:lang w:val="en-US"/>
        </w:rPr>
        <w:t>12</w:t>
      </w:r>
      <w:r>
        <w:rPr>
          <w:rFonts w:asciiTheme="minorHAnsi" w:eastAsia="SimSun" w:hAnsiTheme="minorHAnsi" w:cstheme="minorHAnsi"/>
          <w:bCs/>
          <w:sz w:val="22"/>
          <w:szCs w:val="22"/>
          <w:lang w:val="en-US"/>
        </w:rPr>
        <w:fldChar w:fldCharType="end"/>
      </w:r>
    </w:p>
    <w:p w14:paraId="2B6E898C" w14:textId="77777777" w:rsidR="00871B6E" w:rsidRDefault="00871B6E" w:rsidP="00114B79">
      <w:pPr>
        <w:pStyle w:val="HTMLPreformatted"/>
        <w:tabs>
          <w:tab w:val="clear" w:pos="916"/>
          <w:tab w:val="left" w:pos="567"/>
        </w:tabs>
        <w:jc w:val="both"/>
        <w:rPr>
          <w:rFonts w:asciiTheme="minorHAnsi" w:eastAsia="SimSun" w:hAnsiTheme="minorHAnsi" w:cstheme="minorHAnsi"/>
          <w:sz w:val="22"/>
          <w:szCs w:val="22"/>
          <w:lang w:val="en-US"/>
        </w:rPr>
        <w:sectPr w:rsidR="00871B6E" w:rsidSect="00D046E5">
          <w:type w:val="continuous"/>
          <w:pgSz w:w="11906" w:h="16838" w:code="9"/>
          <w:pgMar w:top="1134" w:right="1701" w:bottom="1701" w:left="1701" w:header="709" w:footer="709" w:gutter="0"/>
          <w:cols w:num="2" w:space="567"/>
          <w:docGrid w:linePitch="360"/>
        </w:sectPr>
      </w:pPr>
    </w:p>
    <w:p w14:paraId="392C4415" w14:textId="77777777" w:rsidR="00871B6E" w:rsidRDefault="00871B6E" w:rsidP="00114B79">
      <w:pPr>
        <w:pStyle w:val="HTMLPreformatted"/>
        <w:tabs>
          <w:tab w:val="clear" w:pos="916"/>
          <w:tab w:val="left" w:pos="567"/>
        </w:tabs>
        <w:jc w:val="both"/>
        <w:rPr>
          <w:rFonts w:asciiTheme="minorHAnsi" w:eastAsia="SimSun" w:hAnsiTheme="minorHAnsi" w:cstheme="minorHAnsi"/>
          <w:sz w:val="22"/>
          <w:szCs w:val="22"/>
          <w:lang w:val="en-US"/>
        </w:rPr>
      </w:pPr>
    </w:p>
    <w:p w14:paraId="497AD00D" w14:textId="77777777" w:rsidR="00122FA8" w:rsidRDefault="00122FA8" w:rsidP="00E143DF">
      <w:pPr>
        <w:pStyle w:val="HTMLPreformatted"/>
        <w:jc w:val="both"/>
        <w:rPr>
          <w:rFonts w:asciiTheme="minorHAnsi" w:eastAsia="SimSun" w:hAnsiTheme="minorHAnsi" w:cstheme="minorHAnsi"/>
          <w:sz w:val="22"/>
          <w:szCs w:val="22"/>
          <w:lang w:val="en-US"/>
        </w:rPr>
      </w:pPr>
    </w:p>
    <w:p w14:paraId="15C9CAD3" w14:textId="1FB9B50A" w:rsidR="00871B6E" w:rsidRDefault="00871B6E" w:rsidP="00E143DF">
      <w:pPr>
        <w:pStyle w:val="HTMLPreformatted"/>
        <w:jc w:val="both"/>
        <w:rPr>
          <w:rFonts w:asciiTheme="minorHAnsi" w:eastAsia="SimSun" w:hAnsiTheme="minorHAnsi" w:cstheme="minorHAnsi"/>
          <w:sz w:val="22"/>
          <w:szCs w:val="22"/>
          <w:lang w:val="en-US"/>
        </w:rPr>
        <w:sectPr w:rsidR="00871B6E" w:rsidSect="00D046E5">
          <w:type w:val="continuous"/>
          <w:pgSz w:w="11906" w:h="16838" w:code="9"/>
          <w:pgMar w:top="1134" w:right="1701" w:bottom="1701" w:left="1701" w:header="709" w:footer="709" w:gutter="0"/>
          <w:cols w:space="720"/>
          <w:docGrid w:linePitch="360"/>
        </w:sectPr>
      </w:pPr>
    </w:p>
    <w:p w14:paraId="567DC739" w14:textId="704B3504" w:rsidR="00BE38AA" w:rsidRPr="00114B79" w:rsidRDefault="005C67D4" w:rsidP="00114B79">
      <w:pPr>
        <w:pStyle w:val="HTMLPreformatted"/>
        <w:rPr>
          <w:rFonts w:asciiTheme="minorHAnsi" w:eastAsia="SimSun" w:hAnsiTheme="minorHAnsi" w:cstheme="minorHAnsi"/>
          <w:lang w:val="en-US"/>
        </w:rPr>
      </w:pPr>
      <w:r w:rsidRPr="00344073">
        <w:rPr>
          <w:rFonts w:asciiTheme="minorHAnsi" w:eastAsia="SimSun" w:hAnsiTheme="minorHAnsi" w:cstheme="minorHAnsi"/>
          <w:b/>
          <w:bCs/>
          <w:lang w:val="fi-FI"/>
        </w:rPr>
        <w:lastRenderedPageBreak/>
        <w:t xml:space="preserve">Tabel 2. </w:t>
      </w:r>
      <w:r w:rsidRPr="00114B79">
        <w:rPr>
          <w:rFonts w:asciiTheme="minorHAnsi" w:eastAsia="SimSun" w:hAnsiTheme="minorHAnsi" w:cstheme="minorHAnsi"/>
          <w:lang w:val="fi-FI"/>
        </w:rPr>
        <w:t>Tatalaksana non-farmakologi hipertensi.</w:t>
      </w:r>
      <w:r w:rsidRPr="00114B79">
        <w:rPr>
          <w:rFonts w:asciiTheme="minorHAnsi" w:eastAsia="SimSun" w:hAnsiTheme="minorHAnsi" w:cstheme="minorHAnsi"/>
          <w:lang w:val="en-US"/>
        </w:rPr>
        <w:fldChar w:fldCharType="begin" w:fldLock="1"/>
      </w:r>
      <w:r w:rsidR="00910AC9" w:rsidRPr="00114B79">
        <w:rPr>
          <w:rFonts w:asciiTheme="minorHAnsi" w:eastAsia="SimSun" w:hAnsiTheme="minorHAnsi" w:cstheme="minorHAnsi"/>
          <w:lang w:val="fi-FI"/>
        </w:rPr>
        <w:instrText>ADDIN CSL_CITATION {"citationItems":[{"id":"ITEM-1","itemData":{"DOI":"10.1161/HYP.0000000000000065","ISBN":"0000000000000","ISSN":"15244563","PMID":"29133356","author":[{"dropping-particle":"","family":"Whelton","given":"Paul K.","non-dropping-particle":"","parse-names":false,"suffix":""},{"dropping-particle":"","family":"Carey","given":"Robert M.","non-dropping-particle":"","parse-names":false,"suffix":""},{"dropping-particle":"","family":"Aronow","given":"Wilbert S.","non-dropping-particle":"","parse-names":false,"suffix":""},{"dropping-particle":"","family":"Casey","given":"Donald E.","non-dropping-particle":"","parse-names":false,"suffix":""},{"dropping-particle":"","family":"Collins","given":"Karen J.","non-dropping-particle":"","parse-names":false,"suffix":""},{"dropping-particle":"","family":"Himmelfarb","given":"Cheryl Dennison","non-dropping-particle":"","parse-names":false,"suffix":""},{"dropping-particle":"","family":"DePalma","given":"Sondra M.","non-dropping-particle":"","parse-names":false,"suffix":""},{"dropping-particle":"","family":"Gidding","given":"Samuel","non-dropping-particle":"","parse-names":false,"suffix":""},{"dropping-particle":"","family":"Jamerson","given":"Kenneth A.","non-dropping-particle":"","parse-names":false,"suffix":""},{"dropping-particle":"","family":"Jones","given":"Daniel W.","non-dropping-particle":"","parse-names":false,"suffix":""},{"dropping-particle":"","family":"MacLaughlin","given":"Eric J.","non-dropping-particle":"","parse-names":false,"suffix":""},{"dropping-particle":"","family":"Muntner","given":"Paul","non-dropping-particle":"","parse-names":false,"suffix":""},{"dropping-particle":"","family":"Ovbiagele","given":"Bruce","non-dropping-particle":"","parse-names":false,"suffix":""},{"dropping-particle":"","family":"Smith","given":"Sidney C.","non-dropping-particle":"","parse-names":false,"suffix":""},{"dropping-particle":"","family":"Spencer","given":"Crystal C.","non-dropping-particle":"","parse-names":false,"suffix":""},{"dropping-particle":"","family":"Stafford","given":"Randall S.","non-dropping-particle":"","parse-names":false,"suffix":""},{"dropping-particle":"","family":"Taler","given":"Sandra J.","non-dropping-particle":"","parse-names":false,"suffix":""},{"dropping-particle":"","family":"Thomas","given":"Randal J.","non-dropping-particle":"","parse-names":false,"suffix":""},{"dropping-particle":"","family":"Williams","given":"Kim A.","non-dropping-particle":"","parse-names":false,"suffix":""},{"dropping-particle":"","family":"Williamson","given":"Jeff D.","non-dropping-particle":"","parse-names":false,"suffix":""},{"dropping-particle":"","family":"Wright","given":"Jackson T.","non-dropping-particle":"","parse-names":false,"suffix":""},{"dropping-particle":"","family":"Levine","given":"Glenn N.","non-dropping-particle":"","parse-names":false,"suffix":""},{"dropping-particle":"","family":"O'Gara","given":"Patrick T.","non-dropping-particle"</w:instrText>
      </w:r>
      <w:r w:rsidR="00910AC9" w:rsidRPr="00114B79">
        <w:rPr>
          <w:rFonts w:asciiTheme="minorHAnsi" w:eastAsia="SimSun" w:hAnsiTheme="minorHAnsi" w:cstheme="minorHAnsi"/>
          <w:lang w:val="en-US"/>
        </w:rPr>
        <w:instrText>:"","parse-names":false,"suffix":""},{"dropping-particle":"","family":"Halperin","given":"Jonathan L.","non-dropping-particle":"","parse-names":false,"suffix":""},{"dropping-particle":"","family":"Past","given":"Immediate","non-dropping-particle":"","parse-names":false,"suffix":""},{"dropping-particle":"","family":"Al","given":"Sana M.","non-dropping-particle":"","parse-names":false,"suffix":""},{"dropping-particle":"","family":"Beckman","given":"Joshua A.","non-dropping-particle":"","parse-names":false,"suffix":""},{"dropping-particle":"","family":"Birtcher","given":"Kim K.","non-dropping-particle":"","parse-names":false,"suffix":""},{"dropping-particle":"","family":"Bozkurt","given":"Biykem","non-dropping-particle":"","parse-names":false,"suffix":""},{"dropping-particle":"","family":"Brindis","given":"Ralph G.","non-dropping-particle":"","parse-names":false,"suffix":""},{"dropping-particle":"","family":"Cigarroa","given":"Joaquin E.","non-dropping-particle":"","parse-names":false,"suffix":""},{"dropping-particle":"","family":"Curtis","given":"Lesley H.","non-dropping-particle":"","parse-names":false,"suffix":""},{"dropping-particle":"","family":"Deswal","given":"Anita","non-dropping-particle":"","parse-names":false,"suffix":""},{"dropping-particle":"","family":"Fleisher","given":"Lee A.","non-dropping-particle":"","parse-names":false,"suffix":""},{"dropping-particle":"","family":"Gentile","given":"Federico","non-dropping-particle":"","parse-names":false,"suffix":""},{"dropping-particle":"","family":"Goldberger","given":"Zachary D.","non-dropping-particle":"","parse-names":false,"suffix":""},{"dropping-particle":"","family":"Hlatky","given":"Mark A.","non-dropping-particle":"","parse-names":false,"suffix":""},{"dropping-particle":"","family":"Ikonomidis","given":"John","non-dropping-particle":"","parse-names":false,"suffix":""},{"dropping-particle":"","family":"Joglar","given":"José A.","non-dropping-particle":"","parse-names":false,"suffix":""},{"dropping-particle":"","family":"Mauri","given":"Laura","non-dropping-particle":"","parse-names":false,"suffix":""},{"dropping-particle":"","family":"Pressler","given":"Susan J.","non-dropping-particle":"","parse-names":false,"suffix":""},{"dropping-particle":"","family":"Riegel","given":"Barbara","non-dropping-particle":"","parse-names":false,"suffix":""},{"dropping-particle":"","family":"Wijeysundera","given":"Duminda N.","non-dropping-particle":"","parse-names":false,"suffix":""},{"dropping-particle":"","family":"Walsh","given":"Mary Norine","non-dropping-particle":"","parse-names":false,"suffix":""},{"dropping-particle":"","family":"Jacobovitz","given":"Shalom","non-dropping-particle":"","parse-names":false,"suffix":""},{"dropping-particle":"","family":"Oetgen","given":"William J.","non-dropping-particle":"","parse-names":false,"suffix":""},{"dropping-particle":"","family":"Elma","given":"Mary Anne","non-dropping-particle":"","parse-names":false,"suffix":""},{"dropping-particle":"","family":"Scholtz","given":"Amelia","non-dropping-particle":"","parse-names":false,"suffix":""},{"dropping-particle":"","family":"Sheehan","given":"Katherine A.","non-dropping-particle":"","parse-names":false,"suffix":""},{"dropping-particle":"","family":"Abdullah","given":"Abdul R.","non-dropping-particle":"","parse-names":false,"suffix":""},{"dropping-particle":"","family":"Tahir","given":"Naira","non-dropping-particle":"","parse-names":false,"suffix":""},{"dropping-particle":"","family":"Warner","given":"John J.","non-dropping-particle":"","parse-names":false,"suffix":""},{"dropping-particle":"","family":"Brown","given":"Nancy","non-dropping-particle":"","parse-names":false,"suffix":""},{"dropping-particle":"","family":"Robertson","given":"Rose Marie","non-dropping-particle":"","parse-names":false,"suffix":""},{"dropping-particle":"","family":"Whitman","given":"Gayle R.","non-dropping-particle":"","parse-names":false,"suffix":""},{"dropping-particle":"","family":"Hundley","given":"Jody","non-dropping-particle":"","parse-names":false,"suffix":""}],"container-title":"Hypertension","id":"ITEM-1","issue":"6","issued":{"date-parts":[["2018"]]},"number-of-pages":"E13-E115","title":"2017 ACC/AHA/AAPA/ABC/ACPM/AGS/APhA/ ASH/ASPC/NMA/PCNA guideline for the prevention, detection, evaluation, and management of high blood pressure in adults a report of the American College of Cardiology/American Heart Association Task Force on Clinical pr","type":"book","volume":"71"},"uris":["http://www.mendeley.com/documents/?uuid=4fe13a33-af51-4cce-8ff6-6789fda02300"]}],"mendeley":{"formattedCitation":"&lt;sup&gt;&lt;sup&gt;11&lt;/sup&gt;&lt;/sup&gt;","plainTextFormattedCitation":"11","previouslyFormattedCitation":"&lt;sup&gt;&lt;sup&gt;11&lt;/sup&gt;&lt;/sup&gt;"},"properties":{"noteIndex":0},"schema":"https://github.com/citation-style-language/schema/raw/master/csl-citation.json"}</w:instrText>
      </w:r>
      <w:r w:rsidRPr="00114B79">
        <w:rPr>
          <w:rFonts w:asciiTheme="minorHAnsi" w:eastAsia="SimSun" w:hAnsiTheme="minorHAnsi" w:cstheme="minorHAnsi"/>
          <w:lang w:val="en-US"/>
        </w:rPr>
        <w:fldChar w:fldCharType="separate"/>
      </w:r>
      <w:r w:rsidR="000B2EEC" w:rsidRPr="00114B79">
        <w:rPr>
          <w:rFonts w:asciiTheme="minorHAnsi" w:eastAsia="SimSun" w:hAnsiTheme="minorHAnsi" w:cstheme="minorHAnsi"/>
          <w:noProof/>
          <w:vertAlign w:val="superscript"/>
          <w:lang w:val="en-US"/>
        </w:rPr>
        <w:t>11</w:t>
      </w:r>
      <w:r w:rsidRPr="00114B79">
        <w:rPr>
          <w:rFonts w:asciiTheme="minorHAnsi" w:eastAsia="SimSun" w:hAnsiTheme="minorHAnsi" w:cstheme="minorHAnsi"/>
          <w:lang w:val="en-US"/>
        </w:rPr>
        <w:fldChar w:fldCharType="end"/>
      </w:r>
    </w:p>
    <w:tbl>
      <w:tblPr>
        <w:tblStyle w:val="TableGrid"/>
        <w:tblW w:w="9100" w:type="dxa"/>
        <w:jc w:val="righ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22"/>
        <w:gridCol w:w="1403"/>
        <w:gridCol w:w="4216"/>
        <w:gridCol w:w="1228"/>
        <w:gridCol w:w="931"/>
      </w:tblGrid>
      <w:tr w:rsidR="008D5638" w:rsidRPr="00871B6E" w14:paraId="6C05D8AE" w14:textId="77777777" w:rsidTr="00871B6E">
        <w:trPr>
          <w:jc w:val="right"/>
        </w:trPr>
        <w:tc>
          <w:tcPr>
            <w:tcW w:w="1322" w:type="dxa"/>
            <w:vMerge w:val="restart"/>
            <w:tcBorders>
              <w:top w:val="single" w:sz="4" w:space="0" w:color="auto"/>
              <w:bottom w:val="nil"/>
            </w:tcBorders>
          </w:tcPr>
          <w:p w14:paraId="2CCDEBE9" w14:textId="77777777" w:rsidR="004550DA" w:rsidRPr="00871B6E" w:rsidRDefault="004550DA" w:rsidP="00E143DF">
            <w:pPr>
              <w:pStyle w:val="HTMLPreformatted"/>
              <w:jc w:val="center"/>
              <w:rPr>
                <w:rFonts w:asciiTheme="minorHAnsi" w:eastAsia="SimSun" w:hAnsiTheme="minorHAnsi" w:cstheme="minorHAnsi"/>
                <w:lang w:val="en-US"/>
              </w:rPr>
            </w:pPr>
          </w:p>
        </w:tc>
        <w:tc>
          <w:tcPr>
            <w:tcW w:w="1403" w:type="dxa"/>
            <w:vMerge w:val="restart"/>
            <w:tcBorders>
              <w:top w:val="single" w:sz="4" w:space="0" w:color="auto"/>
              <w:bottom w:val="nil"/>
            </w:tcBorders>
          </w:tcPr>
          <w:p w14:paraId="72E010C0" w14:textId="604AB783" w:rsidR="004550DA" w:rsidRPr="00871B6E" w:rsidRDefault="004550DA" w:rsidP="00E143DF">
            <w:pPr>
              <w:pStyle w:val="HTMLPreformatted"/>
              <w:jc w:val="center"/>
              <w:rPr>
                <w:rFonts w:asciiTheme="minorHAnsi" w:eastAsia="SimSun" w:hAnsiTheme="minorHAnsi" w:cstheme="minorHAnsi"/>
                <w:b/>
                <w:bCs/>
                <w:lang w:val="en-US"/>
              </w:rPr>
            </w:pPr>
            <w:proofErr w:type="spellStart"/>
            <w:r w:rsidRPr="00871B6E">
              <w:rPr>
                <w:rFonts w:asciiTheme="minorHAnsi" w:eastAsia="SimSun" w:hAnsiTheme="minorHAnsi" w:cstheme="minorHAnsi"/>
                <w:b/>
                <w:bCs/>
                <w:lang w:val="en-US"/>
              </w:rPr>
              <w:t>Intervensi</w:t>
            </w:r>
            <w:proofErr w:type="spellEnd"/>
            <w:r w:rsidRPr="00871B6E">
              <w:rPr>
                <w:rFonts w:asciiTheme="minorHAnsi" w:eastAsia="SimSun" w:hAnsiTheme="minorHAnsi" w:cstheme="minorHAnsi"/>
                <w:b/>
                <w:bCs/>
                <w:lang w:val="en-US"/>
              </w:rPr>
              <w:t xml:space="preserve"> </w:t>
            </w:r>
            <w:proofErr w:type="gramStart"/>
            <w:r w:rsidRPr="00871B6E">
              <w:rPr>
                <w:rFonts w:asciiTheme="minorHAnsi" w:eastAsia="SimSun" w:hAnsiTheme="minorHAnsi" w:cstheme="minorHAnsi"/>
                <w:b/>
                <w:bCs/>
                <w:lang w:val="en-US"/>
              </w:rPr>
              <w:t>Non-</w:t>
            </w:r>
            <w:proofErr w:type="spellStart"/>
            <w:r w:rsidRPr="00871B6E">
              <w:rPr>
                <w:rFonts w:asciiTheme="minorHAnsi" w:eastAsia="SimSun" w:hAnsiTheme="minorHAnsi" w:cstheme="minorHAnsi"/>
                <w:b/>
                <w:bCs/>
                <w:lang w:val="en-US"/>
              </w:rPr>
              <w:t>Farmakologis</w:t>
            </w:r>
            <w:proofErr w:type="spellEnd"/>
            <w:proofErr w:type="gramEnd"/>
          </w:p>
        </w:tc>
        <w:tc>
          <w:tcPr>
            <w:tcW w:w="4216" w:type="dxa"/>
            <w:vMerge w:val="restart"/>
            <w:tcBorders>
              <w:top w:val="single" w:sz="4" w:space="0" w:color="auto"/>
              <w:bottom w:val="nil"/>
            </w:tcBorders>
          </w:tcPr>
          <w:p w14:paraId="18EF7E0E" w14:textId="44A9CE85" w:rsidR="004550DA" w:rsidRPr="00871B6E" w:rsidRDefault="004550DA" w:rsidP="00E143DF">
            <w:pPr>
              <w:pStyle w:val="HTMLPreformatted"/>
              <w:jc w:val="center"/>
              <w:rPr>
                <w:rFonts w:asciiTheme="minorHAnsi" w:eastAsia="SimSun" w:hAnsiTheme="minorHAnsi" w:cstheme="minorHAnsi"/>
                <w:b/>
                <w:bCs/>
                <w:lang w:val="en-US"/>
              </w:rPr>
            </w:pPr>
            <w:proofErr w:type="spellStart"/>
            <w:r w:rsidRPr="00871B6E">
              <w:rPr>
                <w:rFonts w:asciiTheme="minorHAnsi" w:eastAsia="SimSun" w:hAnsiTheme="minorHAnsi" w:cstheme="minorHAnsi"/>
                <w:b/>
                <w:bCs/>
                <w:lang w:val="en-US"/>
              </w:rPr>
              <w:t>Dosis</w:t>
            </w:r>
            <w:proofErr w:type="spellEnd"/>
          </w:p>
        </w:tc>
        <w:tc>
          <w:tcPr>
            <w:tcW w:w="2159" w:type="dxa"/>
            <w:gridSpan w:val="2"/>
            <w:tcBorders>
              <w:top w:val="single" w:sz="4" w:space="0" w:color="auto"/>
              <w:bottom w:val="nil"/>
            </w:tcBorders>
          </w:tcPr>
          <w:p w14:paraId="06F47A56" w14:textId="3D57C633" w:rsidR="004550DA" w:rsidRPr="00871B6E" w:rsidRDefault="004550DA" w:rsidP="00E143DF">
            <w:pPr>
              <w:pStyle w:val="HTMLPreformatted"/>
              <w:jc w:val="center"/>
              <w:rPr>
                <w:rFonts w:asciiTheme="minorHAnsi" w:eastAsia="SimSun" w:hAnsiTheme="minorHAnsi" w:cstheme="minorHAnsi"/>
                <w:b/>
                <w:bCs/>
                <w:lang w:val="en-US"/>
              </w:rPr>
            </w:pPr>
            <w:proofErr w:type="spellStart"/>
            <w:r w:rsidRPr="00871B6E">
              <w:rPr>
                <w:rFonts w:asciiTheme="minorHAnsi" w:eastAsia="SimSun" w:hAnsiTheme="minorHAnsi" w:cstheme="minorHAnsi"/>
                <w:b/>
                <w:bCs/>
                <w:lang w:val="en-US"/>
              </w:rPr>
              <w:t>Perkiraan</w:t>
            </w:r>
            <w:proofErr w:type="spellEnd"/>
            <w:r w:rsidRPr="00871B6E">
              <w:rPr>
                <w:rFonts w:asciiTheme="minorHAnsi" w:eastAsia="SimSun" w:hAnsiTheme="minorHAnsi" w:cstheme="minorHAnsi"/>
                <w:b/>
                <w:bCs/>
                <w:lang w:val="en-US"/>
              </w:rPr>
              <w:t xml:space="preserve"> </w:t>
            </w:r>
            <w:proofErr w:type="spellStart"/>
            <w:r w:rsidRPr="00871B6E">
              <w:rPr>
                <w:rFonts w:asciiTheme="minorHAnsi" w:eastAsia="SimSun" w:hAnsiTheme="minorHAnsi" w:cstheme="minorHAnsi"/>
                <w:b/>
                <w:bCs/>
                <w:lang w:val="en-US"/>
              </w:rPr>
              <w:t>Penurunan</w:t>
            </w:r>
            <w:proofErr w:type="spellEnd"/>
            <w:r w:rsidRPr="00871B6E">
              <w:rPr>
                <w:rFonts w:asciiTheme="minorHAnsi" w:eastAsia="SimSun" w:hAnsiTheme="minorHAnsi" w:cstheme="minorHAnsi"/>
                <w:b/>
                <w:bCs/>
                <w:lang w:val="en-US"/>
              </w:rPr>
              <w:t xml:space="preserve"> TD</w:t>
            </w:r>
          </w:p>
        </w:tc>
      </w:tr>
      <w:tr w:rsidR="008D5638" w:rsidRPr="00871B6E" w14:paraId="19AE3700" w14:textId="77777777" w:rsidTr="00871B6E">
        <w:trPr>
          <w:jc w:val="right"/>
        </w:trPr>
        <w:tc>
          <w:tcPr>
            <w:tcW w:w="1322" w:type="dxa"/>
            <w:vMerge/>
            <w:tcBorders>
              <w:top w:val="nil"/>
              <w:bottom w:val="single" w:sz="4" w:space="0" w:color="auto"/>
            </w:tcBorders>
          </w:tcPr>
          <w:p w14:paraId="2219229B" w14:textId="77777777" w:rsidR="004550DA" w:rsidRPr="00871B6E" w:rsidRDefault="004550DA" w:rsidP="00E143DF">
            <w:pPr>
              <w:pStyle w:val="HTMLPreformatted"/>
              <w:rPr>
                <w:rFonts w:asciiTheme="minorHAnsi" w:eastAsia="SimSun" w:hAnsiTheme="minorHAnsi" w:cstheme="minorHAnsi"/>
                <w:lang w:val="en-US"/>
              </w:rPr>
            </w:pPr>
          </w:p>
        </w:tc>
        <w:tc>
          <w:tcPr>
            <w:tcW w:w="1403" w:type="dxa"/>
            <w:vMerge/>
            <w:tcBorders>
              <w:top w:val="nil"/>
              <w:bottom w:val="single" w:sz="4" w:space="0" w:color="auto"/>
            </w:tcBorders>
          </w:tcPr>
          <w:p w14:paraId="39515E43" w14:textId="77777777" w:rsidR="004550DA" w:rsidRPr="00871B6E" w:rsidRDefault="004550DA" w:rsidP="00E143DF">
            <w:pPr>
              <w:pStyle w:val="HTMLPreformatted"/>
              <w:rPr>
                <w:rFonts w:asciiTheme="minorHAnsi" w:eastAsia="SimSun" w:hAnsiTheme="minorHAnsi" w:cstheme="minorHAnsi"/>
                <w:b/>
                <w:bCs/>
                <w:lang w:val="en-US"/>
              </w:rPr>
            </w:pPr>
          </w:p>
        </w:tc>
        <w:tc>
          <w:tcPr>
            <w:tcW w:w="4216" w:type="dxa"/>
            <w:vMerge/>
            <w:tcBorders>
              <w:top w:val="nil"/>
              <w:bottom w:val="single" w:sz="4" w:space="0" w:color="auto"/>
            </w:tcBorders>
          </w:tcPr>
          <w:p w14:paraId="019A14E6" w14:textId="77777777" w:rsidR="004550DA" w:rsidRPr="00871B6E" w:rsidRDefault="004550DA" w:rsidP="00E143DF">
            <w:pPr>
              <w:pStyle w:val="HTMLPreformatted"/>
              <w:rPr>
                <w:rFonts w:asciiTheme="minorHAnsi" w:eastAsia="SimSun" w:hAnsiTheme="minorHAnsi" w:cstheme="minorHAnsi"/>
                <w:b/>
                <w:bCs/>
                <w:lang w:val="en-US"/>
              </w:rPr>
            </w:pPr>
          </w:p>
        </w:tc>
        <w:tc>
          <w:tcPr>
            <w:tcW w:w="1228" w:type="dxa"/>
            <w:tcBorders>
              <w:top w:val="nil"/>
              <w:bottom w:val="single" w:sz="4" w:space="0" w:color="auto"/>
            </w:tcBorders>
          </w:tcPr>
          <w:p w14:paraId="0F2065E4" w14:textId="463D65CB" w:rsidR="004550DA" w:rsidRPr="00871B6E" w:rsidRDefault="004550DA" w:rsidP="00E143DF">
            <w:pPr>
              <w:pStyle w:val="HTMLPreformatted"/>
              <w:rPr>
                <w:rFonts w:asciiTheme="minorHAnsi" w:eastAsia="SimSun" w:hAnsiTheme="minorHAnsi" w:cstheme="minorHAnsi"/>
                <w:b/>
                <w:bCs/>
                <w:lang w:val="en-US"/>
              </w:rPr>
            </w:pPr>
            <w:proofErr w:type="spellStart"/>
            <w:r w:rsidRPr="00871B6E">
              <w:rPr>
                <w:rFonts w:asciiTheme="minorHAnsi" w:eastAsia="SimSun" w:hAnsiTheme="minorHAnsi" w:cstheme="minorHAnsi"/>
                <w:b/>
                <w:bCs/>
                <w:lang w:val="en-US"/>
              </w:rPr>
              <w:t>Hipertensi</w:t>
            </w:r>
            <w:proofErr w:type="spellEnd"/>
          </w:p>
        </w:tc>
        <w:tc>
          <w:tcPr>
            <w:tcW w:w="926" w:type="dxa"/>
            <w:tcBorders>
              <w:top w:val="nil"/>
              <w:bottom w:val="single" w:sz="4" w:space="0" w:color="auto"/>
            </w:tcBorders>
          </w:tcPr>
          <w:p w14:paraId="68F1A75B" w14:textId="0A259A4F" w:rsidR="004550DA" w:rsidRPr="00871B6E" w:rsidRDefault="004550DA" w:rsidP="00E143DF">
            <w:pPr>
              <w:pStyle w:val="HTMLPreformatted"/>
              <w:rPr>
                <w:rFonts w:asciiTheme="minorHAnsi" w:eastAsia="SimSun" w:hAnsiTheme="minorHAnsi" w:cstheme="minorHAnsi"/>
                <w:b/>
                <w:bCs/>
                <w:lang w:val="en-US"/>
              </w:rPr>
            </w:pPr>
            <w:r w:rsidRPr="00871B6E">
              <w:rPr>
                <w:rFonts w:asciiTheme="minorHAnsi" w:eastAsia="SimSun" w:hAnsiTheme="minorHAnsi" w:cstheme="minorHAnsi"/>
                <w:b/>
                <w:bCs/>
                <w:lang w:val="en-US"/>
              </w:rPr>
              <w:t>Normal</w:t>
            </w:r>
          </w:p>
        </w:tc>
      </w:tr>
      <w:tr w:rsidR="008D5638" w:rsidRPr="00871B6E" w14:paraId="29BBA12A" w14:textId="77777777" w:rsidTr="00871B6E">
        <w:trPr>
          <w:jc w:val="right"/>
        </w:trPr>
        <w:tc>
          <w:tcPr>
            <w:tcW w:w="1322" w:type="dxa"/>
            <w:tcBorders>
              <w:top w:val="single" w:sz="4" w:space="0" w:color="auto"/>
            </w:tcBorders>
          </w:tcPr>
          <w:p w14:paraId="37568831" w14:textId="5B101DDB" w:rsidR="00FE1B79" w:rsidRPr="00871B6E" w:rsidRDefault="00FE1B79" w:rsidP="00E143DF">
            <w:pPr>
              <w:pStyle w:val="HTMLPreformatted"/>
              <w:rPr>
                <w:rFonts w:asciiTheme="minorHAnsi" w:eastAsia="SimSun" w:hAnsiTheme="minorHAnsi" w:cstheme="minorHAnsi"/>
                <w:lang w:val="en-US"/>
              </w:rPr>
            </w:pPr>
            <w:proofErr w:type="spellStart"/>
            <w:r w:rsidRPr="00871B6E">
              <w:rPr>
                <w:rFonts w:asciiTheme="minorHAnsi" w:eastAsia="SimSun" w:hAnsiTheme="minorHAnsi" w:cstheme="minorHAnsi"/>
                <w:lang w:val="en-US"/>
              </w:rPr>
              <w:t>Penurunan</w:t>
            </w:r>
            <w:proofErr w:type="spellEnd"/>
            <w:r w:rsidRPr="00871B6E">
              <w:rPr>
                <w:rFonts w:asciiTheme="minorHAnsi" w:eastAsia="SimSun" w:hAnsiTheme="minorHAnsi" w:cstheme="minorHAnsi"/>
                <w:lang w:val="en-US"/>
              </w:rPr>
              <w:t xml:space="preserve"> </w:t>
            </w:r>
            <w:proofErr w:type="spellStart"/>
            <w:r w:rsidRPr="00871B6E">
              <w:rPr>
                <w:rFonts w:asciiTheme="minorHAnsi" w:eastAsia="SimSun" w:hAnsiTheme="minorHAnsi" w:cstheme="minorHAnsi"/>
                <w:lang w:val="en-US"/>
              </w:rPr>
              <w:t>berat</w:t>
            </w:r>
            <w:proofErr w:type="spellEnd"/>
            <w:r w:rsidRPr="00871B6E">
              <w:rPr>
                <w:rFonts w:asciiTheme="minorHAnsi" w:eastAsia="SimSun" w:hAnsiTheme="minorHAnsi" w:cstheme="minorHAnsi"/>
                <w:lang w:val="en-US"/>
              </w:rPr>
              <w:t xml:space="preserve"> badan</w:t>
            </w:r>
          </w:p>
        </w:tc>
        <w:tc>
          <w:tcPr>
            <w:tcW w:w="1403" w:type="dxa"/>
            <w:tcBorders>
              <w:top w:val="single" w:sz="4" w:space="0" w:color="auto"/>
            </w:tcBorders>
          </w:tcPr>
          <w:p w14:paraId="0DB398BE" w14:textId="57DE63E0" w:rsidR="00FE1B79" w:rsidRPr="00871B6E" w:rsidRDefault="00FE1B79" w:rsidP="00E143DF">
            <w:pPr>
              <w:pStyle w:val="HTMLPreformatted"/>
              <w:rPr>
                <w:rFonts w:asciiTheme="minorHAnsi" w:eastAsia="SimSun" w:hAnsiTheme="minorHAnsi" w:cstheme="minorHAnsi"/>
                <w:lang w:val="en-US"/>
              </w:rPr>
            </w:pPr>
            <w:r w:rsidRPr="00871B6E">
              <w:rPr>
                <w:rFonts w:asciiTheme="minorHAnsi" w:eastAsia="SimSun" w:hAnsiTheme="minorHAnsi" w:cstheme="minorHAnsi"/>
                <w:lang w:val="en-US"/>
              </w:rPr>
              <w:t xml:space="preserve">Berat/lemak </w:t>
            </w:r>
            <w:proofErr w:type="spellStart"/>
            <w:r w:rsidRPr="00871B6E">
              <w:rPr>
                <w:rFonts w:asciiTheme="minorHAnsi" w:eastAsia="SimSun" w:hAnsiTheme="minorHAnsi" w:cstheme="minorHAnsi"/>
                <w:lang w:val="en-US"/>
              </w:rPr>
              <w:t>tubuh</w:t>
            </w:r>
            <w:proofErr w:type="spellEnd"/>
          </w:p>
        </w:tc>
        <w:tc>
          <w:tcPr>
            <w:tcW w:w="4216" w:type="dxa"/>
            <w:tcBorders>
              <w:top w:val="single" w:sz="4" w:space="0" w:color="auto"/>
            </w:tcBorders>
          </w:tcPr>
          <w:p w14:paraId="3DF77BCD" w14:textId="01E3F1D4" w:rsidR="00FE1B79" w:rsidRPr="00871B6E" w:rsidRDefault="00FE1B79" w:rsidP="00E143DF">
            <w:pPr>
              <w:pStyle w:val="HTMLPreformatted"/>
              <w:rPr>
                <w:rFonts w:asciiTheme="minorHAnsi" w:eastAsia="SimSun" w:hAnsiTheme="minorHAnsi" w:cstheme="minorHAnsi"/>
                <w:lang w:val="en-US"/>
              </w:rPr>
            </w:pPr>
            <w:proofErr w:type="spellStart"/>
            <w:r w:rsidRPr="00871B6E">
              <w:rPr>
                <w:rFonts w:asciiTheme="minorHAnsi" w:eastAsia="SimSun" w:hAnsiTheme="minorHAnsi" w:cstheme="minorHAnsi"/>
                <w:lang w:val="en-US"/>
              </w:rPr>
              <w:t>Sasaran</w:t>
            </w:r>
            <w:proofErr w:type="spellEnd"/>
            <w:r w:rsidRPr="00871B6E">
              <w:rPr>
                <w:rFonts w:asciiTheme="minorHAnsi" w:eastAsia="SimSun" w:hAnsiTheme="minorHAnsi" w:cstheme="minorHAnsi"/>
                <w:lang w:val="en-US"/>
              </w:rPr>
              <w:t xml:space="preserve"> </w:t>
            </w:r>
            <w:proofErr w:type="spellStart"/>
            <w:r w:rsidRPr="00871B6E">
              <w:rPr>
                <w:rFonts w:asciiTheme="minorHAnsi" w:eastAsia="SimSun" w:hAnsiTheme="minorHAnsi" w:cstheme="minorHAnsi"/>
                <w:lang w:val="en-US"/>
              </w:rPr>
              <w:t>terbaik</w:t>
            </w:r>
            <w:proofErr w:type="spellEnd"/>
            <w:r w:rsidRPr="00871B6E">
              <w:rPr>
                <w:rFonts w:asciiTheme="minorHAnsi" w:eastAsia="SimSun" w:hAnsiTheme="minorHAnsi" w:cstheme="minorHAnsi"/>
                <w:lang w:val="en-US"/>
              </w:rPr>
              <w:t xml:space="preserve"> </w:t>
            </w:r>
            <w:proofErr w:type="spellStart"/>
            <w:r w:rsidRPr="00871B6E">
              <w:rPr>
                <w:rFonts w:asciiTheme="minorHAnsi" w:eastAsia="SimSun" w:hAnsiTheme="minorHAnsi" w:cstheme="minorHAnsi"/>
                <w:lang w:val="en-US"/>
              </w:rPr>
              <w:t>adalah</w:t>
            </w:r>
            <w:proofErr w:type="spellEnd"/>
            <w:r w:rsidRPr="00871B6E">
              <w:rPr>
                <w:rFonts w:asciiTheme="minorHAnsi" w:eastAsia="SimSun" w:hAnsiTheme="minorHAnsi" w:cstheme="minorHAnsi"/>
                <w:lang w:val="en-US"/>
              </w:rPr>
              <w:t xml:space="preserve"> </w:t>
            </w:r>
            <w:proofErr w:type="spellStart"/>
            <w:r w:rsidRPr="00871B6E">
              <w:rPr>
                <w:rFonts w:asciiTheme="minorHAnsi" w:eastAsia="SimSun" w:hAnsiTheme="minorHAnsi" w:cstheme="minorHAnsi"/>
                <w:lang w:val="en-US"/>
              </w:rPr>
              <w:t>berat</w:t>
            </w:r>
            <w:proofErr w:type="spellEnd"/>
            <w:r w:rsidRPr="00871B6E">
              <w:rPr>
                <w:rFonts w:asciiTheme="minorHAnsi" w:eastAsia="SimSun" w:hAnsiTheme="minorHAnsi" w:cstheme="minorHAnsi"/>
                <w:lang w:val="en-US"/>
              </w:rPr>
              <w:t xml:space="preserve"> badan ideal, </w:t>
            </w:r>
            <w:proofErr w:type="spellStart"/>
            <w:r w:rsidRPr="00871B6E">
              <w:rPr>
                <w:rFonts w:asciiTheme="minorHAnsi" w:eastAsia="SimSun" w:hAnsiTheme="minorHAnsi" w:cstheme="minorHAnsi"/>
                <w:lang w:val="en-US"/>
              </w:rPr>
              <w:t>namun</w:t>
            </w:r>
            <w:proofErr w:type="spellEnd"/>
            <w:r w:rsidRPr="00871B6E">
              <w:rPr>
                <w:rFonts w:asciiTheme="minorHAnsi" w:eastAsia="SimSun" w:hAnsiTheme="minorHAnsi" w:cstheme="minorHAnsi"/>
                <w:lang w:val="en-US"/>
              </w:rPr>
              <w:t xml:space="preserve"> </w:t>
            </w:r>
            <w:proofErr w:type="spellStart"/>
            <w:r w:rsidRPr="00871B6E">
              <w:rPr>
                <w:rFonts w:asciiTheme="minorHAnsi" w:eastAsia="SimSun" w:hAnsiTheme="minorHAnsi" w:cstheme="minorHAnsi"/>
                <w:lang w:val="en-US"/>
              </w:rPr>
              <w:t>targetkan</w:t>
            </w:r>
            <w:proofErr w:type="spellEnd"/>
            <w:r w:rsidRPr="00871B6E">
              <w:rPr>
                <w:rFonts w:asciiTheme="minorHAnsi" w:eastAsia="SimSun" w:hAnsiTheme="minorHAnsi" w:cstheme="minorHAnsi"/>
                <w:lang w:val="en-US"/>
              </w:rPr>
              <w:t xml:space="preserve"> </w:t>
            </w:r>
            <w:proofErr w:type="spellStart"/>
            <w:r w:rsidRPr="00871B6E">
              <w:rPr>
                <w:rFonts w:asciiTheme="minorHAnsi" w:eastAsia="SimSun" w:hAnsiTheme="minorHAnsi" w:cstheme="minorHAnsi"/>
                <w:lang w:val="en-US"/>
              </w:rPr>
              <w:t>penurunan</w:t>
            </w:r>
            <w:proofErr w:type="spellEnd"/>
            <w:r w:rsidRPr="00871B6E">
              <w:rPr>
                <w:rFonts w:asciiTheme="minorHAnsi" w:eastAsia="SimSun" w:hAnsiTheme="minorHAnsi" w:cstheme="minorHAnsi"/>
                <w:lang w:val="en-US"/>
              </w:rPr>
              <w:t xml:space="preserve"> </w:t>
            </w:r>
            <w:proofErr w:type="spellStart"/>
            <w:r w:rsidRPr="00871B6E">
              <w:rPr>
                <w:rFonts w:asciiTheme="minorHAnsi" w:eastAsia="SimSun" w:hAnsiTheme="minorHAnsi" w:cstheme="minorHAnsi"/>
                <w:lang w:val="en-US"/>
              </w:rPr>
              <w:t>berat</w:t>
            </w:r>
            <w:proofErr w:type="spellEnd"/>
            <w:r w:rsidRPr="00871B6E">
              <w:rPr>
                <w:rFonts w:asciiTheme="minorHAnsi" w:eastAsia="SimSun" w:hAnsiTheme="minorHAnsi" w:cstheme="minorHAnsi"/>
                <w:lang w:val="en-US"/>
              </w:rPr>
              <w:t xml:space="preserve"> badan minimal 1 kg </w:t>
            </w:r>
            <w:proofErr w:type="spellStart"/>
            <w:r w:rsidRPr="00871B6E">
              <w:rPr>
                <w:rFonts w:asciiTheme="minorHAnsi" w:eastAsia="SimSun" w:hAnsiTheme="minorHAnsi" w:cstheme="minorHAnsi"/>
                <w:lang w:val="en-US"/>
              </w:rPr>
              <w:t>untuk</w:t>
            </w:r>
            <w:proofErr w:type="spellEnd"/>
            <w:r w:rsidRPr="00871B6E">
              <w:rPr>
                <w:rFonts w:asciiTheme="minorHAnsi" w:eastAsia="SimSun" w:hAnsiTheme="minorHAnsi" w:cstheme="minorHAnsi"/>
                <w:lang w:val="en-US"/>
              </w:rPr>
              <w:t xml:space="preserve"> orang </w:t>
            </w:r>
            <w:proofErr w:type="spellStart"/>
            <w:r w:rsidRPr="00871B6E">
              <w:rPr>
                <w:rFonts w:asciiTheme="minorHAnsi" w:eastAsia="SimSun" w:hAnsiTheme="minorHAnsi" w:cstheme="minorHAnsi"/>
                <w:lang w:val="en-US"/>
              </w:rPr>
              <w:t>dewasa</w:t>
            </w:r>
            <w:proofErr w:type="spellEnd"/>
            <w:r w:rsidRPr="00871B6E">
              <w:rPr>
                <w:rFonts w:asciiTheme="minorHAnsi" w:eastAsia="SimSun" w:hAnsiTheme="minorHAnsi" w:cstheme="minorHAnsi"/>
                <w:lang w:val="en-US"/>
              </w:rPr>
              <w:t xml:space="preserve"> </w:t>
            </w:r>
            <w:proofErr w:type="spellStart"/>
            <w:r w:rsidRPr="00871B6E">
              <w:rPr>
                <w:rFonts w:asciiTheme="minorHAnsi" w:eastAsia="SimSun" w:hAnsiTheme="minorHAnsi" w:cstheme="minorHAnsi"/>
                <w:lang w:val="en-US"/>
              </w:rPr>
              <w:t>obesitas</w:t>
            </w:r>
            <w:proofErr w:type="spellEnd"/>
            <w:r w:rsidRPr="00871B6E">
              <w:rPr>
                <w:rFonts w:asciiTheme="minorHAnsi" w:eastAsia="SimSun" w:hAnsiTheme="minorHAnsi" w:cstheme="minorHAnsi"/>
                <w:lang w:val="en-US"/>
              </w:rPr>
              <w:t xml:space="preserve">. </w:t>
            </w:r>
            <w:proofErr w:type="spellStart"/>
            <w:r w:rsidRPr="00871B6E">
              <w:rPr>
                <w:rFonts w:asciiTheme="minorHAnsi" w:eastAsia="SimSun" w:hAnsiTheme="minorHAnsi" w:cstheme="minorHAnsi"/>
                <w:lang w:val="en-US"/>
              </w:rPr>
              <w:t>Ditargetkan</w:t>
            </w:r>
            <w:proofErr w:type="spellEnd"/>
            <w:r w:rsidRPr="00871B6E">
              <w:rPr>
                <w:rFonts w:asciiTheme="minorHAnsi" w:eastAsia="SimSun" w:hAnsiTheme="minorHAnsi" w:cstheme="minorHAnsi"/>
                <w:lang w:val="en-US"/>
              </w:rPr>
              <w:t xml:space="preserve"> </w:t>
            </w:r>
            <w:proofErr w:type="spellStart"/>
            <w:r w:rsidRPr="00871B6E">
              <w:rPr>
                <w:rFonts w:asciiTheme="minorHAnsi" w:eastAsia="SimSun" w:hAnsiTheme="minorHAnsi" w:cstheme="minorHAnsi"/>
                <w:lang w:val="en-US"/>
              </w:rPr>
              <w:t>sekitar</w:t>
            </w:r>
            <w:proofErr w:type="spellEnd"/>
            <w:r w:rsidRPr="00871B6E">
              <w:rPr>
                <w:rFonts w:asciiTheme="minorHAnsi" w:eastAsia="SimSun" w:hAnsiTheme="minorHAnsi" w:cstheme="minorHAnsi"/>
                <w:lang w:val="en-US"/>
              </w:rPr>
              <w:t xml:space="preserve"> 1 mm Hg </w:t>
            </w:r>
            <w:proofErr w:type="spellStart"/>
            <w:r w:rsidRPr="00871B6E">
              <w:rPr>
                <w:rFonts w:asciiTheme="minorHAnsi" w:eastAsia="SimSun" w:hAnsiTheme="minorHAnsi" w:cstheme="minorHAnsi"/>
                <w:lang w:val="en-US"/>
              </w:rPr>
              <w:t>untuk</w:t>
            </w:r>
            <w:proofErr w:type="spellEnd"/>
            <w:r w:rsidRPr="00871B6E">
              <w:rPr>
                <w:rFonts w:asciiTheme="minorHAnsi" w:eastAsia="SimSun" w:hAnsiTheme="minorHAnsi" w:cstheme="minorHAnsi"/>
                <w:lang w:val="en-US"/>
              </w:rPr>
              <w:t xml:space="preserve"> </w:t>
            </w:r>
            <w:proofErr w:type="spellStart"/>
            <w:r w:rsidRPr="00871B6E">
              <w:rPr>
                <w:rFonts w:asciiTheme="minorHAnsi" w:eastAsia="SimSun" w:hAnsiTheme="minorHAnsi" w:cstheme="minorHAnsi"/>
                <w:lang w:val="en-US"/>
              </w:rPr>
              <w:t>setiap</w:t>
            </w:r>
            <w:proofErr w:type="spellEnd"/>
            <w:r w:rsidRPr="00871B6E">
              <w:rPr>
                <w:rFonts w:asciiTheme="minorHAnsi" w:eastAsia="SimSun" w:hAnsiTheme="minorHAnsi" w:cstheme="minorHAnsi"/>
                <w:lang w:val="en-US"/>
              </w:rPr>
              <w:t xml:space="preserve"> </w:t>
            </w:r>
            <w:proofErr w:type="spellStart"/>
            <w:r w:rsidRPr="00871B6E">
              <w:rPr>
                <w:rFonts w:asciiTheme="minorHAnsi" w:eastAsia="SimSun" w:hAnsiTheme="minorHAnsi" w:cstheme="minorHAnsi"/>
                <w:lang w:val="en-US"/>
              </w:rPr>
              <w:t>penurunan</w:t>
            </w:r>
            <w:proofErr w:type="spellEnd"/>
            <w:r w:rsidRPr="00871B6E">
              <w:rPr>
                <w:rFonts w:asciiTheme="minorHAnsi" w:eastAsia="SimSun" w:hAnsiTheme="minorHAnsi" w:cstheme="minorHAnsi"/>
                <w:lang w:val="en-US"/>
              </w:rPr>
              <w:t xml:space="preserve"> 1 kg </w:t>
            </w:r>
            <w:proofErr w:type="spellStart"/>
            <w:r w:rsidRPr="00871B6E">
              <w:rPr>
                <w:rFonts w:asciiTheme="minorHAnsi" w:eastAsia="SimSun" w:hAnsiTheme="minorHAnsi" w:cstheme="minorHAnsi"/>
                <w:lang w:val="en-US"/>
              </w:rPr>
              <w:t>berat</w:t>
            </w:r>
            <w:proofErr w:type="spellEnd"/>
            <w:r w:rsidRPr="00871B6E">
              <w:rPr>
                <w:rFonts w:asciiTheme="minorHAnsi" w:eastAsia="SimSun" w:hAnsiTheme="minorHAnsi" w:cstheme="minorHAnsi"/>
                <w:lang w:val="en-US"/>
              </w:rPr>
              <w:t xml:space="preserve"> badan.</w:t>
            </w:r>
          </w:p>
        </w:tc>
        <w:tc>
          <w:tcPr>
            <w:tcW w:w="1228" w:type="dxa"/>
            <w:tcBorders>
              <w:top w:val="single" w:sz="4" w:space="0" w:color="auto"/>
            </w:tcBorders>
          </w:tcPr>
          <w:p w14:paraId="5A554BF3" w14:textId="20183AF7" w:rsidR="00FE1B79" w:rsidRPr="00871B6E" w:rsidRDefault="00FE1B79" w:rsidP="00E143DF">
            <w:pPr>
              <w:pStyle w:val="HTMLPreformatted"/>
              <w:rPr>
                <w:rFonts w:asciiTheme="minorHAnsi" w:eastAsia="SimSun" w:hAnsiTheme="minorHAnsi" w:cstheme="minorHAnsi"/>
                <w:lang w:val="en-US"/>
              </w:rPr>
            </w:pPr>
            <w:r w:rsidRPr="00871B6E">
              <w:rPr>
                <w:rFonts w:asciiTheme="minorHAnsi" w:eastAsia="SimSun" w:hAnsiTheme="minorHAnsi" w:cstheme="minorHAnsi"/>
                <w:lang w:val="en-US"/>
              </w:rPr>
              <w:t>± 5 mmHg</w:t>
            </w:r>
          </w:p>
        </w:tc>
        <w:tc>
          <w:tcPr>
            <w:tcW w:w="926" w:type="dxa"/>
            <w:tcBorders>
              <w:top w:val="single" w:sz="4" w:space="0" w:color="auto"/>
            </w:tcBorders>
          </w:tcPr>
          <w:p w14:paraId="154F995F" w14:textId="13BA3964" w:rsidR="00FE1B79" w:rsidRPr="00871B6E" w:rsidRDefault="00FE1B79" w:rsidP="00E143DF">
            <w:pPr>
              <w:pStyle w:val="HTMLPreformatted"/>
              <w:rPr>
                <w:rFonts w:asciiTheme="minorHAnsi" w:eastAsia="SimSun" w:hAnsiTheme="minorHAnsi" w:cstheme="minorHAnsi"/>
                <w:lang w:val="en-US"/>
              </w:rPr>
            </w:pPr>
            <w:r w:rsidRPr="00871B6E">
              <w:rPr>
                <w:rFonts w:asciiTheme="minorHAnsi" w:eastAsia="SimSun" w:hAnsiTheme="minorHAnsi" w:cstheme="minorHAnsi"/>
                <w:lang w:val="en-US"/>
              </w:rPr>
              <w:t>± 2/3 mmHg</w:t>
            </w:r>
          </w:p>
        </w:tc>
      </w:tr>
      <w:tr w:rsidR="008D5638" w:rsidRPr="00871B6E" w14:paraId="151EAEE7" w14:textId="77777777" w:rsidTr="00871B6E">
        <w:trPr>
          <w:jc w:val="right"/>
        </w:trPr>
        <w:tc>
          <w:tcPr>
            <w:tcW w:w="1322" w:type="dxa"/>
          </w:tcPr>
          <w:p w14:paraId="1E227EF5" w14:textId="7950E805" w:rsidR="00FE1B79" w:rsidRPr="00871B6E" w:rsidRDefault="00FE1B79" w:rsidP="00E143DF">
            <w:pPr>
              <w:pStyle w:val="HTMLPreformatted"/>
              <w:rPr>
                <w:rFonts w:asciiTheme="minorHAnsi" w:eastAsia="SimSun" w:hAnsiTheme="minorHAnsi" w:cstheme="minorHAnsi"/>
                <w:lang w:val="en-US"/>
              </w:rPr>
            </w:pPr>
            <w:r w:rsidRPr="00871B6E">
              <w:rPr>
                <w:rFonts w:asciiTheme="minorHAnsi" w:eastAsia="SimSun" w:hAnsiTheme="minorHAnsi" w:cstheme="minorHAnsi"/>
                <w:lang w:val="en-US"/>
              </w:rPr>
              <w:t xml:space="preserve">Diet </w:t>
            </w:r>
            <w:proofErr w:type="spellStart"/>
            <w:r w:rsidRPr="00871B6E">
              <w:rPr>
                <w:rFonts w:asciiTheme="minorHAnsi" w:eastAsia="SimSun" w:hAnsiTheme="minorHAnsi" w:cstheme="minorHAnsi"/>
                <w:lang w:val="en-US"/>
              </w:rPr>
              <w:t>sehat</w:t>
            </w:r>
            <w:proofErr w:type="spellEnd"/>
          </w:p>
        </w:tc>
        <w:tc>
          <w:tcPr>
            <w:tcW w:w="1403" w:type="dxa"/>
          </w:tcPr>
          <w:p w14:paraId="2C6D4769" w14:textId="04129379" w:rsidR="00FE1B79" w:rsidRPr="00871B6E" w:rsidRDefault="00FE1B79" w:rsidP="00E143DF">
            <w:pPr>
              <w:pStyle w:val="HTMLPreformatted"/>
              <w:rPr>
                <w:rFonts w:asciiTheme="minorHAnsi" w:eastAsia="SimSun" w:hAnsiTheme="minorHAnsi" w:cstheme="minorHAnsi"/>
                <w:lang w:val="en-US"/>
              </w:rPr>
            </w:pPr>
            <w:r w:rsidRPr="00871B6E">
              <w:rPr>
                <w:rFonts w:asciiTheme="minorHAnsi" w:eastAsia="SimSun" w:hAnsiTheme="minorHAnsi" w:cstheme="minorHAnsi"/>
                <w:lang w:val="en-US"/>
              </w:rPr>
              <w:t>DASH</w:t>
            </w:r>
          </w:p>
        </w:tc>
        <w:tc>
          <w:tcPr>
            <w:tcW w:w="4216" w:type="dxa"/>
          </w:tcPr>
          <w:p w14:paraId="775948C7" w14:textId="53D63DDC" w:rsidR="00FE1B79" w:rsidRPr="00871B6E" w:rsidRDefault="00FE1B79" w:rsidP="00E143DF">
            <w:pPr>
              <w:pStyle w:val="HTMLPreformatted"/>
              <w:rPr>
                <w:rFonts w:asciiTheme="minorHAnsi" w:eastAsiaTheme="minorEastAsia" w:hAnsiTheme="minorHAnsi" w:cstheme="minorHAnsi"/>
                <w:lang w:val="en-US"/>
              </w:rPr>
            </w:pPr>
            <w:proofErr w:type="spellStart"/>
            <w:r w:rsidRPr="00871B6E">
              <w:rPr>
                <w:rFonts w:asciiTheme="minorHAnsi" w:eastAsia="SimSun" w:hAnsiTheme="minorHAnsi" w:cstheme="minorHAnsi"/>
                <w:lang w:val="en-US"/>
              </w:rPr>
              <w:t>Konsumsi</w:t>
            </w:r>
            <w:proofErr w:type="spellEnd"/>
            <w:r w:rsidRPr="00871B6E">
              <w:rPr>
                <w:rFonts w:asciiTheme="minorHAnsi" w:eastAsia="SimSun" w:hAnsiTheme="minorHAnsi" w:cstheme="minorHAnsi"/>
                <w:lang w:val="en-US"/>
              </w:rPr>
              <w:t xml:space="preserve"> </w:t>
            </w:r>
            <w:proofErr w:type="spellStart"/>
            <w:r w:rsidRPr="00871B6E">
              <w:rPr>
                <w:rFonts w:asciiTheme="minorHAnsi" w:eastAsia="SimSun" w:hAnsiTheme="minorHAnsi" w:cstheme="minorHAnsi"/>
                <w:lang w:val="en-US"/>
              </w:rPr>
              <w:t>buah</w:t>
            </w:r>
            <w:proofErr w:type="spellEnd"/>
            <w:r w:rsidRPr="00871B6E">
              <w:rPr>
                <w:rFonts w:asciiTheme="minorHAnsi" w:eastAsia="SimSun" w:hAnsiTheme="minorHAnsi" w:cstheme="minorHAnsi"/>
                <w:lang w:val="en-US"/>
              </w:rPr>
              <w:t xml:space="preserve">, </w:t>
            </w:r>
            <w:proofErr w:type="spellStart"/>
            <w:r w:rsidRPr="00871B6E">
              <w:rPr>
                <w:rFonts w:asciiTheme="minorHAnsi" w:eastAsia="SimSun" w:hAnsiTheme="minorHAnsi" w:cstheme="minorHAnsi"/>
                <w:lang w:val="en-US"/>
              </w:rPr>
              <w:t>sayur</w:t>
            </w:r>
            <w:proofErr w:type="spellEnd"/>
            <w:r w:rsidRPr="00871B6E">
              <w:rPr>
                <w:rFonts w:asciiTheme="minorHAnsi" w:eastAsia="SimSun" w:hAnsiTheme="minorHAnsi" w:cstheme="minorHAnsi"/>
                <w:lang w:val="en-US"/>
              </w:rPr>
              <w:t xml:space="preserve">, </w:t>
            </w:r>
            <w:proofErr w:type="spellStart"/>
            <w:r w:rsidRPr="00871B6E">
              <w:rPr>
                <w:rFonts w:asciiTheme="minorHAnsi" w:eastAsia="SimSun" w:hAnsiTheme="minorHAnsi" w:cstheme="minorHAnsi"/>
                <w:lang w:val="en-US"/>
              </w:rPr>
              <w:t>gandum</w:t>
            </w:r>
            <w:proofErr w:type="spellEnd"/>
            <w:r w:rsidRPr="00871B6E">
              <w:rPr>
                <w:rFonts w:asciiTheme="minorHAnsi" w:eastAsia="SimSun" w:hAnsiTheme="minorHAnsi" w:cstheme="minorHAnsi"/>
                <w:lang w:val="en-US"/>
              </w:rPr>
              <w:t xml:space="preserve">, dan </w:t>
            </w:r>
            <w:proofErr w:type="spellStart"/>
            <w:r w:rsidRPr="00871B6E">
              <w:rPr>
                <w:rFonts w:asciiTheme="minorHAnsi" w:eastAsia="SimSun" w:hAnsiTheme="minorHAnsi" w:cstheme="minorHAnsi"/>
                <w:lang w:val="en-US"/>
              </w:rPr>
              <w:t>makanan</w:t>
            </w:r>
            <w:proofErr w:type="spellEnd"/>
            <w:r w:rsidRPr="00871B6E">
              <w:rPr>
                <w:rFonts w:asciiTheme="minorHAnsi" w:eastAsia="SimSun" w:hAnsiTheme="minorHAnsi" w:cstheme="minorHAnsi"/>
                <w:lang w:val="en-US"/>
              </w:rPr>
              <w:t xml:space="preserve"> </w:t>
            </w:r>
            <w:proofErr w:type="spellStart"/>
            <w:r w:rsidRPr="00871B6E">
              <w:rPr>
                <w:rFonts w:asciiTheme="minorHAnsi" w:eastAsia="SimSun" w:hAnsiTheme="minorHAnsi" w:cstheme="minorHAnsi"/>
                <w:lang w:val="en-US"/>
              </w:rPr>
              <w:t>rendah</w:t>
            </w:r>
            <w:proofErr w:type="spellEnd"/>
            <w:r w:rsidRPr="00871B6E">
              <w:rPr>
                <w:rFonts w:asciiTheme="minorHAnsi" w:eastAsia="SimSun" w:hAnsiTheme="minorHAnsi" w:cstheme="minorHAnsi"/>
                <w:lang w:val="en-US"/>
              </w:rPr>
              <w:t xml:space="preserve"> lemak </w:t>
            </w:r>
          </w:p>
        </w:tc>
        <w:tc>
          <w:tcPr>
            <w:tcW w:w="1228" w:type="dxa"/>
          </w:tcPr>
          <w:p w14:paraId="3749FEFE" w14:textId="6ED636B4" w:rsidR="00FE1B79" w:rsidRPr="00871B6E" w:rsidRDefault="00FE1B79" w:rsidP="00E143DF">
            <w:pPr>
              <w:pStyle w:val="HTMLPreformatted"/>
              <w:rPr>
                <w:rFonts w:asciiTheme="minorHAnsi" w:eastAsia="SimSun" w:hAnsiTheme="minorHAnsi" w:cstheme="minorHAnsi"/>
                <w:lang w:val="en-US"/>
              </w:rPr>
            </w:pPr>
            <w:r w:rsidRPr="00871B6E">
              <w:rPr>
                <w:rFonts w:asciiTheme="minorHAnsi" w:eastAsia="SimSun" w:hAnsiTheme="minorHAnsi" w:cstheme="minorHAnsi"/>
                <w:lang w:val="en-US"/>
              </w:rPr>
              <w:t>± 11 mmHg</w:t>
            </w:r>
          </w:p>
        </w:tc>
        <w:tc>
          <w:tcPr>
            <w:tcW w:w="926" w:type="dxa"/>
          </w:tcPr>
          <w:p w14:paraId="2CC82420" w14:textId="1A35B17E" w:rsidR="00FE1B79" w:rsidRPr="00871B6E" w:rsidRDefault="00FE1B79" w:rsidP="00E143DF">
            <w:pPr>
              <w:pStyle w:val="HTMLPreformatted"/>
              <w:rPr>
                <w:rFonts w:asciiTheme="minorHAnsi" w:eastAsia="SimSun" w:hAnsiTheme="minorHAnsi" w:cstheme="minorHAnsi"/>
                <w:lang w:val="en-US"/>
              </w:rPr>
            </w:pPr>
            <w:r w:rsidRPr="00871B6E">
              <w:rPr>
                <w:rFonts w:asciiTheme="minorHAnsi" w:eastAsia="SimSun" w:hAnsiTheme="minorHAnsi" w:cstheme="minorHAnsi"/>
                <w:lang w:val="en-US"/>
              </w:rPr>
              <w:t>± 3 mmHg</w:t>
            </w:r>
          </w:p>
        </w:tc>
      </w:tr>
      <w:tr w:rsidR="008D5638" w:rsidRPr="00871B6E" w14:paraId="16E8FF17" w14:textId="77777777" w:rsidTr="00871B6E">
        <w:trPr>
          <w:jc w:val="right"/>
        </w:trPr>
        <w:tc>
          <w:tcPr>
            <w:tcW w:w="1322" w:type="dxa"/>
          </w:tcPr>
          <w:p w14:paraId="55288E23" w14:textId="1BBD4C85" w:rsidR="00FE1B79" w:rsidRPr="00871B6E" w:rsidRDefault="00FE1B79" w:rsidP="00E143DF">
            <w:pPr>
              <w:pStyle w:val="HTMLPreformatted"/>
              <w:rPr>
                <w:rFonts w:asciiTheme="minorHAnsi" w:eastAsia="SimSun" w:hAnsiTheme="minorHAnsi" w:cstheme="minorHAnsi"/>
                <w:lang w:val="en-US"/>
              </w:rPr>
            </w:pPr>
            <w:r w:rsidRPr="00871B6E">
              <w:rPr>
                <w:rFonts w:asciiTheme="minorHAnsi" w:eastAsia="SimSun" w:hAnsiTheme="minorHAnsi" w:cstheme="minorHAnsi"/>
                <w:lang w:val="en-US"/>
              </w:rPr>
              <w:t xml:space="preserve">Diet </w:t>
            </w:r>
            <w:proofErr w:type="spellStart"/>
            <w:r w:rsidRPr="00871B6E">
              <w:rPr>
                <w:rFonts w:asciiTheme="minorHAnsi" w:eastAsia="SimSun" w:hAnsiTheme="minorHAnsi" w:cstheme="minorHAnsi"/>
                <w:lang w:val="en-US"/>
              </w:rPr>
              <w:t>rendah</w:t>
            </w:r>
            <w:proofErr w:type="spellEnd"/>
            <w:r w:rsidRPr="00871B6E">
              <w:rPr>
                <w:rFonts w:asciiTheme="minorHAnsi" w:eastAsia="SimSun" w:hAnsiTheme="minorHAnsi" w:cstheme="minorHAnsi"/>
                <w:lang w:val="en-US"/>
              </w:rPr>
              <w:t xml:space="preserve"> garam</w:t>
            </w:r>
          </w:p>
        </w:tc>
        <w:tc>
          <w:tcPr>
            <w:tcW w:w="1403" w:type="dxa"/>
          </w:tcPr>
          <w:p w14:paraId="0FE1B3BA" w14:textId="10487418" w:rsidR="00FE1B79" w:rsidRPr="00871B6E" w:rsidRDefault="00FE1B79" w:rsidP="00E143DF">
            <w:pPr>
              <w:pStyle w:val="HTMLPreformatted"/>
              <w:rPr>
                <w:rFonts w:asciiTheme="minorHAnsi" w:eastAsia="SimSun" w:hAnsiTheme="minorHAnsi" w:cstheme="minorHAnsi"/>
                <w:lang w:val="en-US"/>
              </w:rPr>
            </w:pPr>
            <w:r w:rsidRPr="00871B6E">
              <w:rPr>
                <w:rFonts w:asciiTheme="minorHAnsi" w:eastAsia="SimSun" w:hAnsiTheme="minorHAnsi" w:cstheme="minorHAnsi"/>
                <w:lang w:val="en-US"/>
              </w:rPr>
              <w:t>Diet natrium</w:t>
            </w:r>
          </w:p>
        </w:tc>
        <w:tc>
          <w:tcPr>
            <w:tcW w:w="4216" w:type="dxa"/>
          </w:tcPr>
          <w:p w14:paraId="60B8A655" w14:textId="4D1ACEE8" w:rsidR="00FE1B79" w:rsidRPr="00871B6E" w:rsidRDefault="00FE1B79" w:rsidP="00E143DF">
            <w:pPr>
              <w:pStyle w:val="HTMLPreformatted"/>
              <w:rPr>
                <w:rFonts w:asciiTheme="minorHAnsi" w:eastAsia="SimSun" w:hAnsiTheme="minorHAnsi" w:cstheme="minorHAnsi"/>
                <w:lang w:val="en-US"/>
              </w:rPr>
            </w:pPr>
            <w:r w:rsidRPr="00871B6E">
              <w:rPr>
                <w:rFonts w:asciiTheme="minorHAnsi" w:eastAsia="SimSun" w:hAnsiTheme="minorHAnsi" w:cstheme="minorHAnsi"/>
                <w:lang w:val="en-US"/>
              </w:rPr>
              <w:t>Target optimal &lt; 1500 mg/</w:t>
            </w:r>
            <w:proofErr w:type="spellStart"/>
            <w:r w:rsidRPr="00871B6E">
              <w:rPr>
                <w:rFonts w:asciiTheme="minorHAnsi" w:eastAsia="SimSun" w:hAnsiTheme="minorHAnsi" w:cstheme="minorHAnsi"/>
                <w:lang w:val="en-US"/>
              </w:rPr>
              <w:t>hari</w:t>
            </w:r>
            <w:proofErr w:type="spellEnd"/>
            <w:r w:rsidRPr="00871B6E">
              <w:rPr>
                <w:rFonts w:asciiTheme="minorHAnsi" w:eastAsia="SimSun" w:hAnsiTheme="minorHAnsi" w:cstheme="minorHAnsi"/>
                <w:lang w:val="en-US"/>
              </w:rPr>
              <w:t>, minimal &lt; 1000 mg/</w:t>
            </w:r>
            <w:proofErr w:type="spellStart"/>
            <w:r w:rsidRPr="00871B6E">
              <w:rPr>
                <w:rFonts w:asciiTheme="minorHAnsi" w:eastAsia="SimSun" w:hAnsiTheme="minorHAnsi" w:cstheme="minorHAnsi"/>
                <w:lang w:val="en-US"/>
              </w:rPr>
              <w:t>hari</w:t>
            </w:r>
            <w:proofErr w:type="spellEnd"/>
            <w:r w:rsidRPr="00871B6E">
              <w:rPr>
                <w:rFonts w:asciiTheme="minorHAnsi" w:eastAsia="SimSun" w:hAnsiTheme="minorHAnsi" w:cstheme="minorHAnsi"/>
                <w:lang w:val="en-US"/>
              </w:rPr>
              <w:t>.</w:t>
            </w:r>
          </w:p>
        </w:tc>
        <w:tc>
          <w:tcPr>
            <w:tcW w:w="1228" w:type="dxa"/>
          </w:tcPr>
          <w:p w14:paraId="26D1FAD3" w14:textId="452464A2" w:rsidR="00FE1B79" w:rsidRPr="00871B6E" w:rsidRDefault="00FE1B79" w:rsidP="00E143DF">
            <w:pPr>
              <w:pStyle w:val="HTMLPreformatted"/>
              <w:rPr>
                <w:rFonts w:asciiTheme="minorHAnsi" w:eastAsia="SimSun" w:hAnsiTheme="minorHAnsi" w:cstheme="minorHAnsi"/>
                <w:lang w:val="en-US"/>
              </w:rPr>
            </w:pPr>
            <w:r w:rsidRPr="00871B6E">
              <w:rPr>
                <w:rFonts w:asciiTheme="minorHAnsi" w:eastAsia="SimSun" w:hAnsiTheme="minorHAnsi" w:cstheme="minorHAnsi"/>
                <w:lang w:val="en-US"/>
              </w:rPr>
              <w:t>± 5/6 mmHg</w:t>
            </w:r>
          </w:p>
        </w:tc>
        <w:tc>
          <w:tcPr>
            <w:tcW w:w="926" w:type="dxa"/>
          </w:tcPr>
          <w:p w14:paraId="6090325D" w14:textId="28EA52DC" w:rsidR="00FE1B79" w:rsidRPr="00871B6E" w:rsidRDefault="00FE1B79" w:rsidP="00E143DF">
            <w:pPr>
              <w:pStyle w:val="HTMLPreformatted"/>
              <w:rPr>
                <w:rFonts w:asciiTheme="minorHAnsi" w:eastAsia="SimSun" w:hAnsiTheme="minorHAnsi" w:cstheme="minorHAnsi"/>
                <w:lang w:val="en-US"/>
              </w:rPr>
            </w:pPr>
            <w:r w:rsidRPr="00871B6E">
              <w:rPr>
                <w:rFonts w:asciiTheme="minorHAnsi" w:eastAsia="SimSun" w:hAnsiTheme="minorHAnsi" w:cstheme="minorHAnsi"/>
                <w:lang w:val="en-US"/>
              </w:rPr>
              <w:t>± 2/3 mmHg</w:t>
            </w:r>
          </w:p>
        </w:tc>
      </w:tr>
      <w:tr w:rsidR="008D5638" w:rsidRPr="00871B6E" w14:paraId="500BAA80" w14:textId="77777777" w:rsidTr="00871B6E">
        <w:trPr>
          <w:jc w:val="right"/>
        </w:trPr>
        <w:tc>
          <w:tcPr>
            <w:tcW w:w="1322" w:type="dxa"/>
          </w:tcPr>
          <w:p w14:paraId="038EDF04" w14:textId="6752229E" w:rsidR="00FE1B79" w:rsidRPr="00871B6E" w:rsidRDefault="00FE1B79" w:rsidP="00E143DF">
            <w:pPr>
              <w:pStyle w:val="HTMLPreformatted"/>
              <w:rPr>
                <w:rFonts w:asciiTheme="minorHAnsi" w:eastAsia="SimSun" w:hAnsiTheme="minorHAnsi" w:cstheme="minorHAnsi"/>
                <w:lang w:val="en-US"/>
              </w:rPr>
            </w:pPr>
            <w:r w:rsidRPr="00871B6E">
              <w:rPr>
                <w:rFonts w:asciiTheme="minorHAnsi" w:eastAsia="SimSun" w:hAnsiTheme="minorHAnsi" w:cstheme="minorHAnsi"/>
                <w:lang w:val="en-US"/>
              </w:rPr>
              <w:t xml:space="preserve">Diet </w:t>
            </w:r>
            <w:proofErr w:type="spellStart"/>
            <w:r w:rsidRPr="00871B6E">
              <w:rPr>
                <w:rFonts w:asciiTheme="minorHAnsi" w:eastAsia="SimSun" w:hAnsiTheme="minorHAnsi" w:cstheme="minorHAnsi"/>
                <w:lang w:val="en-US"/>
              </w:rPr>
              <w:t>tinggi</w:t>
            </w:r>
            <w:proofErr w:type="spellEnd"/>
            <w:r w:rsidRPr="00871B6E">
              <w:rPr>
                <w:rFonts w:asciiTheme="minorHAnsi" w:eastAsia="SimSun" w:hAnsiTheme="minorHAnsi" w:cstheme="minorHAnsi"/>
                <w:lang w:val="en-US"/>
              </w:rPr>
              <w:t xml:space="preserve"> kalium</w:t>
            </w:r>
          </w:p>
        </w:tc>
        <w:tc>
          <w:tcPr>
            <w:tcW w:w="1403" w:type="dxa"/>
          </w:tcPr>
          <w:p w14:paraId="1B0E3EC6" w14:textId="2CD8F37D" w:rsidR="00FE1B79" w:rsidRPr="00871B6E" w:rsidRDefault="00FE1B79" w:rsidP="00E143DF">
            <w:pPr>
              <w:pStyle w:val="HTMLPreformatted"/>
              <w:rPr>
                <w:rFonts w:asciiTheme="minorHAnsi" w:eastAsia="SimSun" w:hAnsiTheme="minorHAnsi" w:cstheme="minorHAnsi"/>
                <w:lang w:val="en-US"/>
              </w:rPr>
            </w:pPr>
            <w:r w:rsidRPr="00871B6E">
              <w:rPr>
                <w:rFonts w:asciiTheme="minorHAnsi" w:eastAsia="SimSun" w:hAnsiTheme="minorHAnsi" w:cstheme="minorHAnsi"/>
                <w:lang w:val="en-US"/>
              </w:rPr>
              <w:t>Diet kalium</w:t>
            </w:r>
          </w:p>
        </w:tc>
        <w:tc>
          <w:tcPr>
            <w:tcW w:w="4216" w:type="dxa"/>
          </w:tcPr>
          <w:p w14:paraId="0C8AECC0" w14:textId="6EA68E4D" w:rsidR="00FE1B79" w:rsidRPr="00871B6E" w:rsidRDefault="00FE1B79" w:rsidP="00E143DF">
            <w:pPr>
              <w:pStyle w:val="HTMLPreformatted"/>
              <w:rPr>
                <w:rFonts w:asciiTheme="minorHAnsi" w:eastAsia="SimSun" w:hAnsiTheme="minorHAnsi" w:cstheme="minorHAnsi"/>
                <w:lang w:val="en-US"/>
              </w:rPr>
            </w:pPr>
            <w:r w:rsidRPr="00871B6E">
              <w:rPr>
                <w:rFonts w:asciiTheme="minorHAnsi" w:eastAsia="SimSun" w:hAnsiTheme="minorHAnsi" w:cstheme="minorHAnsi"/>
                <w:lang w:val="en-US"/>
              </w:rPr>
              <w:t>Target 3500 – 5000 mg/</w:t>
            </w:r>
            <w:proofErr w:type="spellStart"/>
            <w:r w:rsidRPr="00871B6E">
              <w:rPr>
                <w:rFonts w:asciiTheme="minorHAnsi" w:eastAsia="SimSun" w:hAnsiTheme="minorHAnsi" w:cstheme="minorHAnsi"/>
                <w:lang w:val="en-US"/>
              </w:rPr>
              <w:t>hari</w:t>
            </w:r>
            <w:proofErr w:type="spellEnd"/>
            <w:r w:rsidRPr="00871B6E">
              <w:rPr>
                <w:rFonts w:asciiTheme="minorHAnsi" w:eastAsia="SimSun" w:hAnsiTheme="minorHAnsi" w:cstheme="minorHAnsi"/>
                <w:lang w:val="en-US"/>
              </w:rPr>
              <w:t xml:space="preserve">, </w:t>
            </w:r>
            <w:proofErr w:type="spellStart"/>
            <w:r w:rsidRPr="00871B6E">
              <w:rPr>
                <w:rFonts w:asciiTheme="minorHAnsi" w:eastAsia="SimSun" w:hAnsiTheme="minorHAnsi" w:cstheme="minorHAnsi"/>
                <w:lang w:val="en-US"/>
              </w:rPr>
              <w:t>disarankan</w:t>
            </w:r>
            <w:proofErr w:type="spellEnd"/>
            <w:r w:rsidRPr="00871B6E">
              <w:rPr>
                <w:rFonts w:asciiTheme="minorHAnsi" w:eastAsia="SimSun" w:hAnsiTheme="minorHAnsi" w:cstheme="minorHAnsi"/>
                <w:lang w:val="en-US"/>
              </w:rPr>
              <w:t xml:space="preserve"> </w:t>
            </w:r>
            <w:proofErr w:type="spellStart"/>
            <w:r w:rsidRPr="00871B6E">
              <w:rPr>
                <w:rFonts w:asciiTheme="minorHAnsi" w:eastAsia="SimSun" w:hAnsiTheme="minorHAnsi" w:cstheme="minorHAnsi"/>
                <w:lang w:val="en-US"/>
              </w:rPr>
              <w:t>untuk</w:t>
            </w:r>
            <w:proofErr w:type="spellEnd"/>
            <w:r w:rsidRPr="00871B6E">
              <w:rPr>
                <w:rFonts w:asciiTheme="minorHAnsi" w:eastAsia="SimSun" w:hAnsiTheme="minorHAnsi" w:cstheme="minorHAnsi"/>
                <w:lang w:val="en-US"/>
              </w:rPr>
              <w:t xml:space="preserve"> </w:t>
            </w:r>
            <w:proofErr w:type="spellStart"/>
            <w:r w:rsidR="005D60E5" w:rsidRPr="00871B6E">
              <w:rPr>
                <w:rFonts w:asciiTheme="minorHAnsi" w:eastAsia="SimSun" w:hAnsiTheme="minorHAnsi" w:cstheme="minorHAnsi"/>
                <w:lang w:val="en-US"/>
              </w:rPr>
              <w:t>mengkonsumsi</w:t>
            </w:r>
            <w:proofErr w:type="spellEnd"/>
            <w:r w:rsidR="008D5638" w:rsidRPr="00871B6E">
              <w:rPr>
                <w:rFonts w:asciiTheme="minorHAnsi" w:eastAsia="SimSun" w:hAnsiTheme="minorHAnsi" w:cstheme="minorHAnsi"/>
                <w:lang w:val="en-US"/>
              </w:rPr>
              <w:t xml:space="preserve"> </w:t>
            </w:r>
            <w:proofErr w:type="spellStart"/>
            <w:r w:rsidRPr="00871B6E">
              <w:rPr>
                <w:rFonts w:asciiTheme="minorHAnsi" w:eastAsia="SimSun" w:hAnsiTheme="minorHAnsi" w:cstheme="minorHAnsi"/>
                <w:lang w:val="en-US"/>
              </w:rPr>
              <w:t>makanan</w:t>
            </w:r>
            <w:proofErr w:type="spellEnd"/>
            <w:r w:rsidRPr="00871B6E">
              <w:rPr>
                <w:rFonts w:asciiTheme="minorHAnsi" w:eastAsia="SimSun" w:hAnsiTheme="minorHAnsi" w:cstheme="minorHAnsi"/>
                <w:lang w:val="en-US"/>
              </w:rPr>
              <w:t xml:space="preserve"> kaya kalium.</w:t>
            </w:r>
          </w:p>
        </w:tc>
        <w:tc>
          <w:tcPr>
            <w:tcW w:w="1228" w:type="dxa"/>
          </w:tcPr>
          <w:p w14:paraId="48A94BC7" w14:textId="43D126AC" w:rsidR="00FE1B79" w:rsidRPr="00871B6E" w:rsidRDefault="00FE1B79" w:rsidP="00E143DF">
            <w:pPr>
              <w:pStyle w:val="HTMLPreformatted"/>
              <w:rPr>
                <w:rFonts w:asciiTheme="minorHAnsi" w:eastAsia="SimSun" w:hAnsiTheme="minorHAnsi" w:cstheme="minorHAnsi"/>
                <w:lang w:val="en-US"/>
              </w:rPr>
            </w:pPr>
            <w:r w:rsidRPr="00871B6E">
              <w:rPr>
                <w:rFonts w:asciiTheme="minorHAnsi" w:eastAsia="SimSun" w:hAnsiTheme="minorHAnsi" w:cstheme="minorHAnsi"/>
                <w:lang w:val="en-US"/>
              </w:rPr>
              <w:t>± 4/5 mmHg</w:t>
            </w:r>
          </w:p>
        </w:tc>
        <w:tc>
          <w:tcPr>
            <w:tcW w:w="926" w:type="dxa"/>
          </w:tcPr>
          <w:p w14:paraId="21CCFCD1" w14:textId="784C931A" w:rsidR="00FE1B79" w:rsidRPr="00871B6E" w:rsidRDefault="00FE1B79" w:rsidP="00E143DF">
            <w:pPr>
              <w:pStyle w:val="HTMLPreformatted"/>
              <w:rPr>
                <w:rFonts w:asciiTheme="minorHAnsi" w:eastAsia="SimSun" w:hAnsiTheme="minorHAnsi" w:cstheme="minorHAnsi"/>
                <w:lang w:val="en-US"/>
              </w:rPr>
            </w:pPr>
            <w:r w:rsidRPr="00871B6E">
              <w:rPr>
                <w:rFonts w:asciiTheme="minorHAnsi" w:eastAsia="SimSun" w:hAnsiTheme="minorHAnsi" w:cstheme="minorHAnsi"/>
                <w:lang w:val="en-US"/>
              </w:rPr>
              <w:t>± 2 mmHg</w:t>
            </w:r>
          </w:p>
        </w:tc>
      </w:tr>
      <w:tr w:rsidR="008D5638" w:rsidRPr="00871B6E" w14:paraId="11C81ECB" w14:textId="77777777" w:rsidTr="00871B6E">
        <w:trPr>
          <w:jc w:val="right"/>
        </w:trPr>
        <w:tc>
          <w:tcPr>
            <w:tcW w:w="1322" w:type="dxa"/>
            <w:vMerge w:val="restart"/>
          </w:tcPr>
          <w:p w14:paraId="6A98E2C3" w14:textId="307B48C4" w:rsidR="008D5638" w:rsidRPr="00871B6E" w:rsidRDefault="008D5638" w:rsidP="00E143DF">
            <w:pPr>
              <w:pStyle w:val="HTMLPreformatted"/>
              <w:rPr>
                <w:rFonts w:asciiTheme="minorHAnsi" w:eastAsia="SimSun" w:hAnsiTheme="minorHAnsi" w:cstheme="minorHAnsi"/>
                <w:lang w:val="en-US"/>
              </w:rPr>
            </w:pPr>
            <w:proofErr w:type="spellStart"/>
            <w:r w:rsidRPr="00871B6E">
              <w:rPr>
                <w:rFonts w:asciiTheme="minorHAnsi" w:eastAsia="SimSun" w:hAnsiTheme="minorHAnsi" w:cstheme="minorHAnsi"/>
                <w:lang w:val="en-US"/>
              </w:rPr>
              <w:t>Aktivitas</w:t>
            </w:r>
            <w:proofErr w:type="spellEnd"/>
            <w:r w:rsidRPr="00871B6E">
              <w:rPr>
                <w:rFonts w:asciiTheme="minorHAnsi" w:eastAsia="SimSun" w:hAnsiTheme="minorHAnsi" w:cstheme="minorHAnsi"/>
                <w:lang w:val="en-US"/>
              </w:rPr>
              <w:t xml:space="preserve"> </w:t>
            </w:r>
            <w:proofErr w:type="spellStart"/>
            <w:r w:rsidRPr="00871B6E">
              <w:rPr>
                <w:rFonts w:asciiTheme="minorHAnsi" w:eastAsia="SimSun" w:hAnsiTheme="minorHAnsi" w:cstheme="minorHAnsi"/>
                <w:lang w:val="en-US"/>
              </w:rPr>
              <w:t>fisik</w:t>
            </w:r>
            <w:proofErr w:type="spellEnd"/>
          </w:p>
        </w:tc>
        <w:tc>
          <w:tcPr>
            <w:tcW w:w="1403" w:type="dxa"/>
          </w:tcPr>
          <w:p w14:paraId="0640531F" w14:textId="0C61D5F1" w:rsidR="008D5638" w:rsidRPr="00871B6E" w:rsidRDefault="008D5638" w:rsidP="00E143DF">
            <w:pPr>
              <w:pStyle w:val="HTMLPreformatted"/>
              <w:rPr>
                <w:rFonts w:asciiTheme="minorHAnsi" w:eastAsia="SimSun" w:hAnsiTheme="minorHAnsi" w:cstheme="minorHAnsi"/>
                <w:lang w:val="en-US"/>
              </w:rPr>
            </w:pPr>
            <w:proofErr w:type="spellStart"/>
            <w:r w:rsidRPr="00871B6E">
              <w:rPr>
                <w:rFonts w:asciiTheme="minorHAnsi" w:eastAsia="SimSun" w:hAnsiTheme="minorHAnsi" w:cstheme="minorHAnsi"/>
                <w:lang w:val="en-US"/>
              </w:rPr>
              <w:t>Aerobil</w:t>
            </w:r>
            <w:proofErr w:type="spellEnd"/>
          </w:p>
        </w:tc>
        <w:tc>
          <w:tcPr>
            <w:tcW w:w="4216" w:type="dxa"/>
          </w:tcPr>
          <w:p w14:paraId="6CC17E89" w14:textId="566CCFF2" w:rsidR="008D5638" w:rsidRPr="00871B6E" w:rsidRDefault="008D5638" w:rsidP="00E143DF">
            <w:pPr>
              <w:pStyle w:val="HTMLPreformatted"/>
              <w:rPr>
                <w:rFonts w:asciiTheme="minorHAnsi" w:eastAsia="SimSun" w:hAnsiTheme="minorHAnsi" w:cstheme="minorHAnsi"/>
                <w:lang w:val="en-US"/>
              </w:rPr>
            </w:pPr>
            <w:r w:rsidRPr="00871B6E">
              <w:rPr>
                <w:rFonts w:asciiTheme="minorHAnsi" w:eastAsia="SimSun" w:hAnsiTheme="minorHAnsi" w:cstheme="minorHAnsi"/>
                <w:lang w:val="en-US"/>
              </w:rPr>
              <w:t xml:space="preserve">90 – 150 </w:t>
            </w:r>
            <w:proofErr w:type="spellStart"/>
            <w:r w:rsidRPr="00871B6E">
              <w:rPr>
                <w:rFonts w:asciiTheme="minorHAnsi" w:eastAsia="SimSun" w:hAnsiTheme="minorHAnsi" w:cstheme="minorHAnsi"/>
                <w:lang w:val="en-US"/>
              </w:rPr>
              <w:t>menit</w:t>
            </w:r>
            <w:proofErr w:type="spellEnd"/>
            <w:r w:rsidRPr="00871B6E">
              <w:rPr>
                <w:rFonts w:asciiTheme="minorHAnsi" w:eastAsia="SimSun" w:hAnsiTheme="minorHAnsi" w:cstheme="minorHAnsi"/>
                <w:lang w:val="en-US"/>
              </w:rPr>
              <w:t>/</w:t>
            </w:r>
            <w:proofErr w:type="spellStart"/>
            <w:r w:rsidRPr="00871B6E">
              <w:rPr>
                <w:rFonts w:asciiTheme="minorHAnsi" w:eastAsia="SimSun" w:hAnsiTheme="minorHAnsi" w:cstheme="minorHAnsi"/>
                <w:lang w:val="en-US"/>
              </w:rPr>
              <w:t>minggu</w:t>
            </w:r>
            <w:proofErr w:type="spellEnd"/>
            <w:r w:rsidRPr="00871B6E">
              <w:rPr>
                <w:rFonts w:asciiTheme="minorHAnsi" w:eastAsia="SimSun" w:hAnsiTheme="minorHAnsi" w:cstheme="minorHAnsi"/>
                <w:lang w:val="en-US"/>
              </w:rPr>
              <w:t>, 65-75% heart rate reserve.</w:t>
            </w:r>
          </w:p>
        </w:tc>
        <w:tc>
          <w:tcPr>
            <w:tcW w:w="1228" w:type="dxa"/>
          </w:tcPr>
          <w:p w14:paraId="56204966" w14:textId="00C0C0A2" w:rsidR="008D5638" w:rsidRPr="00871B6E" w:rsidRDefault="008D5638" w:rsidP="00E143DF">
            <w:pPr>
              <w:pStyle w:val="HTMLPreformatted"/>
              <w:rPr>
                <w:rFonts w:asciiTheme="minorHAnsi" w:eastAsia="SimSun" w:hAnsiTheme="minorHAnsi" w:cstheme="minorHAnsi"/>
                <w:lang w:val="en-US"/>
              </w:rPr>
            </w:pPr>
            <w:r w:rsidRPr="00871B6E">
              <w:rPr>
                <w:rFonts w:asciiTheme="minorHAnsi" w:eastAsia="SimSun" w:hAnsiTheme="minorHAnsi" w:cstheme="minorHAnsi"/>
                <w:lang w:val="en-US"/>
              </w:rPr>
              <w:t>± 5/8 mmHg</w:t>
            </w:r>
          </w:p>
        </w:tc>
        <w:tc>
          <w:tcPr>
            <w:tcW w:w="926" w:type="dxa"/>
          </w:tcPr>
          <w:p w14:paraId="2FACC32B" w14:textId="531EA04D" w:rsidR="008D5638" w:rsidRPr="00871B6E" w:rsidRDefault="008D5638" w:rsidP="00E143DF">
            <w:pPr>
              <w:pStyle w:val="HTMLPreformatted"/>
              <w:rPr>
                <w:rFonts w:asciiTheme="minorHAnsi" w:eastAsia="SimSun" w:hAnsiTheme="minorHAnsi" w:cstheme="minorHAnsi"/>
                <w:lang w:val="en-US"/>
              </w:rPr>
            </w:pPr>
            <w:r w:rsidRPr="00871B6E">
              <w:rPr>
                <w:rFonts w:asciiTheme="minorHAnsi" w:eastAsia="SimSun" w:hAnsiTheme="minorHAnsi" w:cstheme="minorHAnsi"/>
                <w:lang w:val="en-US"/>
              </w:rPr>
              <w:t>± 2/4 mmHg</w:t>
            </w:r>
          </w:p>
        </w:tc>
      </w:tr>
      <w:tr w:rsidR="008D5638" w:rsidRPr="00871B6E" w14:paraId="3CDA481E" w14:textId="77777777" w:rsidTr="00871B6E">
        <w:trPr>
          <w:jc w:val="right"/>
        </w:trPr>
        <w:tc>
          <w:tcPr>
            <w:tcW w:w="1322" w:type="dxa"/>
            <w:vMerge/>
          </w:tcPr>
          <w:p w14:paraId="6A680CD7" w14:textId="77777777" w:rsidR="008D5638" w:rsidRPr="00871B6E" w:rsidRDefault="008D5638" w:rsidP="00E143DF">
            <w:pPr>
              <w:pStyle w:val="HTMLPreformatted"/>
              <w:rPr>
                <w:rFonts w:asciiTheme="minorHAnsi" w:eastAsia="SimSun" w:hAnsiTheme="minorHAnsi" w:cstheme="minorHAnsi"/>
                <w:lang w:val="en-US"/>
              </w:rPr>
            </w:pPr>
          </w:p>
        </w:tc>
        <w:tc>
          <w:tcPr>
            <w:tcW w:w="1403" w:type="dxa"/>
          </w:tcPr>
          <w:p w14:paraId="34C18A58" w14:textId="2A5521A5" w:rsidR="008D5638" w:rsidRPr="00871B6E" w:rsidRDefault="008D5638" w:rsidP="00E143DF">
            <w:pPr>
              <w:pStyle w:val="HTMLPreformatted"/>
              <w:rPr>
                <w:rFonts w:asciiTheme="minorHAnsi" w:eastAsia="SimSun" w:hAnsiTheme="minorHAnsi" w:cstheme="minorHAnsi"/>
                <w:i/>
                <w:lang w:val="en-US"/>
              </w:rPr>
            </w:pPr>
            <w:r w:rsidRPr="00871B6E">
              <w:rPr>
                <w:rFonts w:asciiTheme="minorHAnsi" w:eastAsia="SimSun" w:hAnsiTheme="minorHAnsi" w:cstheme="minorHAnsi"/>
                <w:i/>
                <w:lang w:val="en-US"/>
              </w:rPr>
              <w:t>Dynamic resistance</w:t>
            </w:r>
          </w:p>
        </w:tc>
        <w:tc>
          <w:tcPr>
            <w:tcW w:w="4216" w:type="dxa"/>
          </w:tcPr>
          <w:p w14:paraId="7FE51D91" w14:textId="087A094B" w:rsidR="008D5638" w:rsidRPr="00871B6E" w:rsidRDefault="008D5638" w:rsidP="00E143DF">
            <w:pPr>
              <w:pStyle w:val="HTMLPreformatted"/>
              <w:rPr>
                <w:rFonts w:asciiTheme="minorHAnsi" w:eastAsia="SimSun" w:hAnsiTheme="minorHAnsi" w:cstheme="minorHAnsi"/>
                <w:lang w:val="en-US"/>
              </w:rPr>
            </w:pPr>
            <w:r w:rsidRPr="00871B6E">
              <w:rPr>
                <w:rFonts w:asciiTheme="minorHAnsi" w:eastAsia="SimSun" w:hAnsiTheme="minorHAnsi" w:cstheme="minorHAnsi"/>
                <w:lang w:val="en-US"/>
              </w:rPr>
              <w:t xml:space="preserve">90 – 150 </w:t>
            </w:r>
            <w:proofErr w:type="spellStart"/>
            <w:r w:rsidRPr="00871B6E">
              <w:rPr>
                <w:rFonts w:asciiTheme="minorHAnsi" w:eastAsia="SimSun" w:hAnsiTheme="minorHAnsi" w:cstheme="minorHAnsi"/>
                <w:lang w:val="en-US"/>
              </w:rPr>
              <w:t>menit</w:t>
            </w:r>
            <w:proofErr w:type="spellEnd"/>
            <w:r w:rsidRPr="00871B6E">
              <w:rPr>
                <w:rFonts w:asciiTheme="minorHAnsi" w:eastAsia="SimSun" w:hAnsiTheme="minorHAnsi" w:cstheme="minorHAnsi"/>
                <w:lang w:val="en-US"/>
              </w:rPr>
              <w:t>/</w:t>
            </w:r>
            <w:proofErr w:type="spellStart"/>
            <w:r w:rsidRPr="00871B6E">
              <w:rPr>
                <w:rFonts w:asciiTheme="minorHAnsi" w:eastAsia="SimSun" w:hAnsiTheme="minorHAnsi" w:cstheme="minorHAnsi"/>
                <w:lang w:val="en-US"/>
              </w:rPr>
              <w:t>minggu</w:t>
            </w:r>
            <w:proofErr w:type="spellEnd"/>
            <w:r w:rsidRPr="00871B6E">
              <w:rPr>
                <w:rFonts w:asciiTheme="minorHAnsi" w:eastAsia="SimSun" w:hAnsiTheme="minorHAnsi" w:cstheme="minorHAnsi"/>
                <w:lang w:val="en-US"/>
              </w:rPr>
              <w:t xml:space="preserve">, 50-80% minimal 1 </w:t>
            </w:r>
            <w:proofErr w:type="spellStart"/>
            <w:r w:rsidRPr="00871B6E">
              <w:rPr>
                <w:rFonts w:asciiTheme="minorHAnsi" w:eastAsia="SimSun" w:hAnsiTheme="minorHAnsi" w:cstheme="minorHAnsi"/>
                <w:lang w:val="en-US"/>
              </w:rPr>
              <w:t>repetisi</w:t>
            </w:r>
            <w:proofErr w:type="spellEnd"/>
            <w:r w:rsidRPr="00871B6E">
              <w:rPr>
                <w:rFonts w:asciiTheme="minorHAnsi" w:eastAsia="SimSun" w:hAnsiTheme="minorHAnsi" w:cstheme="minorHAnsi"/>
                <w:lang w:val="en-US"/>
              </w:rPr>
              <w:t xml:space="preserve">, 6 </w:t>
            </w:r>
            <w:proofErr w:type="spellStart"/>
            <w:r w:rsidRPr="00871B6E">
              <w:rPr>
                <w:rFonts w:asciiTheme="minorHAnsi" w:eastAsia="SimSun" w:hAnsiTheme="minorHAnsi" w:cstheme="minorHAnsi"/>
                <w:lang w:val="en-US"/>
              </w:rPr>
              <w:t>gerakan</w:t>
            </w:r>
            <w:proofErr w:type="spellEnd"/>
            <w:r w:rsidRPr="00871B6E">
              <w:rPr>
                <w:rFonts w:asciiTheme="minorHAnsi" w:eastAsia="SimSun" w:hAnsiTheme="minorHAnsi" w:cstheme="minorHAnsi"/>
                <w:lang w:val="en-US"/>
              </w:rPr>
              <w:t xml:space="preserve">, 3 set/ </w:t>
            </w:r>
            <w:proofErr w:type="spellStart"/>
            <w:r w:rsidRPr="00871B6E">
              <w:rPr>
                <w:rFonts w:asciiTheme="minorHAnsi" w:eastAsia="SimSun" w:hAnsiTheme="minorHAnsi" w:cstheme="minorHAnsi"/>
                <w:lang w:val="en-US"/>
              </w:rPr>
              <w:t>gerakan</w:t>
            </w:r>
            <w:proofErr w:type="spellEnd"/>
            <w:r w:rsidRPr="00871B6E">
              <w:rPr>
                <w:rFonts w:asciiTheme="minorHAnsi" w:eastAsia="SimSun" w:hAnsiTheme="minorHAnsi" w:cstheme="minorHAnsi"/>
                <w:lang w:val="en-US"/>
              </w:rPr>
              <w:t xml:space="preserve">, 10 </w:t>
            </w:r>
            <w:proofErr w:type="spellStart"/>
            <w:r w:rsidRPr="00871B6E">
              <w:rPr>
                <w:rFonts w:asciiTheme="minorHAnsi" w:eastAsia="SimSun" w:hAnsiTheme="minorHAnsi" w:cstheme="minorHAnsi"/>
                <w:lang w:val="en-US"/>
              </w:rPr>
              <w:t>repetisi</w:t>
            </w:r>
            <w:proofErr w:type="spellEnd"/>
            <w:r w:rsidRPr="00871B6E">
              <w:rPr>
                <w:rFonts w:asciiTheme="minorHAnsi" w:eastAsia="SimSun" w:hAnsiTheme="minorHAnsi" w:cstheme="minorHAnsi"/>
                <w:lang w:val="en-US"/>
              </w:rPr>
              <w:t xml:space="preserve"> / </w:t>
            </w:r>
            <w:proofErr w:type="spellStart"/>
            <w:r w:rsidRPr="00871B6E">
              <w:rPr>
                <w:rFonts w:asciiTheme="minorHAnsi" w:eastAsia="SimSun" w:hAnsiTheme="minorHAnsi" w:cstheme="minorHAnsi"/>
                <w:lang w:val="en-US"/>
              </w:rPr>
              <w:t>set</w:t>
            </w:r>
            <w:r w:rsidR="0091195C" w:rsidRPr="00871B6E">
              <w:rPr>
                <w:rFonts w:asciiTheme="minorHAnsi" w:eastAsia="SimSun" w:hAnsiTheme="minorHAnsi" w:cstheme="minorHAnsi"/>
                <w:lang w:val="en-US"/>
              </w:rPr>
              <w:t>.</w:t>
            </w:r>
            <w:r w:rsidR="00B55A36" w:rsidRPr="00871B6E">
              <w:rPr>
                <w:rFonts w:asciiTheme="minorHAnsi" w:eastAsia="SimSun" w:hAnsiTheme="minorHAnsi" w:cstheme="minorHAnsi"/>
                <w:lang w:val="en-US"/>
              </w:rPr>
              <w:t>med</w:t>
            </w:r>
            <w:proofErr w:type="spellEnd"/>
          </w:p>
        </w:tc>
        <w:tc>
          <w:tcPr>
            <w:tcW w:w="1228" w:type="dxa"/>
          </w:tcPr>
          <w:p w14:paraId="13AC4E72" w14:textId="0045D425" w:rsidR="008D5638" w:rsidRPr="00871B6E" w:rsidRDefault="008D5638" w:rsidP="00E143DF">
            <w:pPr>
              <w:pStyle w:val="HTMLPreformatted"/>
              <w:rPr>
                <w:rFonts w:asciiTheme="minorHAnsi" w:eastAsia="SimSun" w:hAnsiTheme="minorHAnsi" w:cstheme="minorHAnsi"/>
                <w:lang w:val="en-US"/>
              </w:rPr>
            </w:pPr>
            <w:r w:rsidRPr="00871B6E">
              <w:rPr>
                <w:rFonts w:asciiTheme="minorHAnsi" w:eastAsia="SimSun" w:hAnsiTheme="minorHAnsi" w:cstheme="minorHAnsi"/>
                <w:lang w:val="en-US"/>
              </w:rPr>
              <w:t>± 4 mmHg</w:t>
            </w:r>
          </w:p>
        </w:tc>
        <w:tc>
          <w:tcPr>
            <w:tcW w:w="926" w:type="dxa"/>
          </w:tcPr>
          <w:p w14:paraId="544A2E2D" w14:textId="16CA0712" w:rsidR="008D5638" w:rsidRPr="00871B6E" w:rsidRDefault="008D5638" w:rsidP="00E143DF">
            <w:pPr>
              <w:pStyle w:val="HTMLPreformatted"/>
              <w:rPr>
                <w:rFonts w:asciiTheme="minorHAnsi" w:eastAsia="SimSun" w:hAnsiTheme="minorHAnsi" w:cstheme="minorHAnsi"/>
                <w:lang w:val="en-US"/>
              </w:rPr>
            </w:pPr>
            <w:r w:rsidRPr="00871B6E">
              <w:rPr>
                <w:rFonts w:asciiTheme="minorHAnsi" w:eastAsia="SimSun" w:hAnsiTheme="minorHAnsi" w:cstheme="minorHAnsi"/>
                <w:lang w:val="en-US"/>
              </w:rPr>
              <w:t>± 2 mmHg</w:t>
            </w:r>
          </w:p>
        </w:tc>
      </w:tr>
      <w:tr w:rsidR="008D5638" w:rsidRPr="00871B6E" w14:paraId="78C459A9" w14:textId="77777777" w:rsidTr="00871B6E">
        <w:trPr>
          <w:jc w:val="right"/>
        </w:trPr>
        <w:tc>
          <w:tcPr>
            <w:tcW w:w="1322" w:type="dxa"/>
            <w:vMerge/>
          </w:tcPr>
          <w:p w14:paraId="0485FB65" w14:textId="77777777" w:rsidR="008D5638" w:rsidRPr="00871B6E" w:rsidRDefault="008D5638" w:rsidP="00E143DF">
            <w:pPr>
              <w:pStyle w:val="HTMLPreformatted"/>
              <w:rPr>
                <w:rFonts w:asciiTheme="minorHAnsi" w:eastAsia="SimSun" w:hAnsiTheme="minorHAnsi" w:cstheme="minorHAnsi"/>
                <w:lang w:val="en-US"/>
              </w:rPr>
            </w:pPr>
          </w:p>
        </w:tc>
        <w:tc>
          <w:tcPr>
            <w:tcW w:w="1403" w:type="dxa"/>
          </w:tcPr>
          <w:p w14:paraId="230A00AC" w14:textId="376C00C5" w:rsidR="008D5638" w:rsidRPr="00871B6E" w:rsidRDefault="008D5638" w:rsidP="00E143DF">
            <w:pPr>
              <w:pStyle w:val="HTMLPreformatted"/>
              <w:rPr>
                <w:rFonts w:asciiTheme="minorHAnsi" w:eastAsia="SimSun" w:hAnsiTheme="minorHAnsi" w:cstheme="minorHAnsi"/>
                <w:i/>
                <w:lang w:val="en-US"/>
              </w:rPr>
            </w:pPr>
            <w:r w:rsidRPr="00871B6E">
              <w:rPr>
                <w:rFonts w:asciiTheme="minorHAnsi" w:eastAsia="SimSun" w:hAnsiTheme="minorHAnsi" w:cstheme="minorHAnsi"/>
                <w:i/>
                <w:lang w:val="en-US"/>
              </w:rPr>
              <w:t>Isometric resistance</w:t>
            </w:r>
          </w:p>
        </w:tc>
        <w:tc>
          <w:tcPr>
            <w:tcW w:w="4216" w:type="dxa"/>
          </w:tcPr>
          <w:p w14:paraId="51C89C0D" w14:textId="2E9FFAD4" w:rsidR="008D5638" w:rsidRPr="00871B6E" w:rsidRDefault="008D5638" w:rsidP="00E143DF">
            <w:pPr>
              <w:pStyle w:val="HTMLPreformatted"/>
              <w:rPr>
                <w:rFonts w:asciiTheme="minorHAnsi" w:eastAsia="SimSun" w:hAnsiTheme="minorHAnsi" w:cstheme="minorHAnsi"/>
                <w:lang w:val="en-US"/>
              </w:rPr>
            </w:pPr>
            <w:r w:rsidRPr="00871B6E">
              <w:rPr>
                <w:rFonts w:asciiTheme="minorHAnsi" w:eastAsia="SimSun" w:hAnsiTheme="minorHAnsi" w:cstheme="minorHAnsi"/>
                <w:lang w:val="en-US"/>
              </w:rPr>
              <w:t xml:space="preserve">4 x 2 </w:t>
            </w:r>
            <w:proofErr w:type="spellStart"/>
            <w:r w:rsidRPr="00871B6E">
              <w:rPr>
                <w:rFonts w:asciiTheme="minorHAnsi" w:eastAsia="SimSun" w:hAnsiTheme="minorHAnsi" w:cstheme="minorHAnsi"/>
                <w:lang w:val="en-US"/>
              </w:rPr>
              <w:t>menit</w:t>
            </w:r>
            <w:proofErr w:type="spellEnd"/>
            <w:r w:rsidRPr="00871B6E">
              <w:rPr>
                <w:rFonts w:asciiTheme="minorHAnsi" w:eastAsia="SimSun" w:hAnsiTheme="minorHAnsi" w:cstheme="minorHAnsi"/>
                <w:lang w:val="en-US"/>
              </w:rPr>
              <w:t xml:space="preserve"> hand grip, 1 </w:t>
            </w:r>
            <w:proofErr w:type="spellStart"/>
            <w:r w:rsidRPr="00871B6E">
              <w:rPr>
                <w:rFonts w:asciiTheme="minorHAnsi" w:eastAsia="SimSun" w:hAnsiTheme="minorHAnsi" w:cstheme="minorHAnsi"/>
                <w:lang w:val="en-US"/>
              </w:rPr>
              <w:t>menit</w:t>
            </w:r>
            <w:proofErr w:type="spellEnd"/>
            <w:r w:rsidRPr="00871B6E">
              <w:rPr>
                <w:rFonts w:asciiTheme="minorHAnsi" w:eastAsia="SimSun" w:hAnsiTheme="minorHAnsi" w:cstheme="minorHAnsi"/>
                <w:lang w:val="en-US"/>
              </w:rPr>
              <w:t xml:space="preserve"> </w:t>
            </w:r>
            <w:proofErr w:type="spellStart"/>
            <w:r w:rsidRPr="00871B6E">
              <w:rPr>
                <w:rFonts w:asciiTheme="minorHAnsi" w:eastAsia="SimSun" w:hAnsiTheme="minorHAnsi" w:cstheme="minorHAnsi"/>
                <w:lang w:val="en-US"/>
              </w:rPr>
              <w:t>istirahat</w:t>
            </w:r>
            <w:proofErr w:type="spellEnd"/>
            <w:r w:rsidRPr="00871B6E">
              <w:rPr>
                <w:rFonts w:asciiTheme="minorHAnsi" w:eastAsia="SimSun" w:hAnsiTheme="minorHAnsi" w:cstheme="minorHAnsi"/>
                <w:lang w:val="en-US"/>
              </w:rPr>
              <w:t xml:space="preserve"> </w:t>
            </w:r>
            <w:proofErr w:type="spellStart"/>
            <w:r w:rsidRPr="00871B6E">
              <w:rPr>
                <w:rFonts w:asciiTheme="minorHAnsi" w:eastAsia="SimSun" w:hAnsiTheme="minorHAnsi" w:cstheme="minorHAnsi"/>
                <w:lang w:val="en-US"/>
              </w:rPr>
              <w:t>antar</w:t>
            </w:r>
            <w:proofErr w:type="spellEnd"/>
            <w:r w:rsidRPr="00871B6E">
              <w:rPr>
                <w:rFonts w:asciiTheme="minorHAnsi" w:eastAsia="SimSun" w:hAnsiTheme="minorHAnsi" w:cstheme="minorHAnsi"/>
                <w:lang w:val="en-US"/>
              </w:rPr>
              <w:t xml:space="preserve"> </w:t>
            </w:r>
            <w:proofErr w:type="spellStart"/>
            <w:r w:rsidRPr="00871B6E">
              <w:rPr>
                <w:rFonts w:asciiTheme="minorHAnsi" w:eastAsia="SimSun" w:hAnsiTheme="minorHAnsi" w:cstheme="minorHAnsi"/>
                <w:lang w:val="en-US"/>
              </w:rPr>
              <w:t>gerakan</w:t>
            </w:r>
            <w:proofErr w:type="spellEnd"/>
            <w:r w:rsidRPr="00871B6E">
              <w:rPr>
                <w:rFonts w:asciiTheme="minorHAnsi" w:eastAsia="SimSun" w:hAnsiTheme="minorHAnsi" w:cstheme="minorHAnsi"/>
                <w:lang w:val="en-US"/>
              </w:rPr>
              <w:t>, 30-40%</w:t>
            </w:r>
            <w:r w:rsidR="00B553E7" w:rsidRPr="00871B6E">
              <w:rPr>
                <w:rFonts w:asciiTheme="minorHAnsi" w:eastAsia="SimSun" w:hAnsiTheme="minorHAnsi" w:cstheme="minorHAnsi"/>
                <w:lang w:val="en-US"/>
              </w:rPr>
              <w:t xml:space="preserve"> </w:t>
            </w:r>
            <w:proofErr w:type="spellStart"/>
            <w:r w:rsidRPr="00871B6E">
              <w:rPr>
                <w:rFonts w:asciiTheme="minorHAnsi" w:eastAsia="SimSun" w:hAnsiTheme="minorHAnsi" w:cstheme="minorHAnsi"/>
                <w:lang w:val="en-US"/>
              </w:rPr>
              <w:t>kontraksi</w:t>
            </w:r>
            <w:proofErr w:type="spellEnd"/>
            <w:r w:rsidRPr="00871B6E">
              <w:rPr>
                <w:rFonts w:asciiTheme="minorHAnsi" w:eastAsia="SimSun" w:hAnsiTheme="minorHAnsi" w:cstheme="minorHAnsi"/>
                <w:lang w:val="en-US"/>
              </w:rPr>
              <w:t xml:space="preserve"> </w:t>
            </w:r>
            <w:proofErr w:type="spellStart"/>
            <w:r w:rsidRPr="00871B6E">
              <w:rPr>
                <w:rFonts w:asciiTheme="minorHAnsi" w:eastAsia="SimSun" w:hAnsiTheme="minorHAnsi" w:cstheme="minorHAnsi"/>
                <w:lang w:val="en-US"/>
              </w:rPr>
              <w:t>volunter</w:t>
            </w:r>
            <w:proofErr w:type="spellEnd"/>
            <w:r w:rsidRPr="00871B6E">
              <w:rPr>
                <w:rFonts w:asciiTheme="minorHAnsi" w:eastAsia="SimSun" w:hAnsiTheme="minorHAnsi" w:cstheme="minorHAnsi"/>
                <w:lang w:val="en-US"/>
              </w:rPr>
              <w:t xml:space="preserve"> </w:t>
            </w:r>
            <w:proofErr w:type="spellStart"/>
            <w:r w:rsidRPr="00871B6E">
              <w:rPr>
                <w:rFonts w:asciiTheme="minorHAnsi" w:eastAsia="SimSun" w:hAnsiTheme="minorHAnsi" w:cstheme="minorHAnsi"/>
                <w:lang w:val="en-US"/>
              </w:rPr>
              <w:t>maksimal</w:t>
            </w:r>
            <w:proofErr w:type="spellEnd"/>
            <w:r w:rsidRPr="00871B6E">
              <w:rPr>
                <w:rFonts w:asciiTheme="minorHAnsi" w:eastAsia="SimSun" w:hAnsiTheme="minorHAnsi" w:cstheme="minorHAnsi"/>
                <w:lang w:val="en-US"/>
              </w:rPr>
              <w:t xml:space="preserve">, 3 </w:t>
            </w:r>
            <w:proofErr w:type="spellStart"/>
            <w:r w:rsidRPr="00871B6E">
              <w:rPr>
                <w:rFonts w:asciiTheme="minorHAnsi" w:eastAsia="SimSun" w:hAnsiTheme="minorHAnsi" w:cstheme="minorHAnsi"/>
                <w:lang w:val="en-US"/>
              </w:rPr>
              <w:t>sesi</w:t>
            </w:r>
            <w:proofErr w:type="spellEnd"/>
            <w:r w:rsidRPr="00871B6E">
              <w:rPr>
                <w:rFonts w:asciiTheme="minorHAnsi" w:eastAsia="SimSun" w:hAnsiTheme="minorHAnsi" w:cstheme="minorHAnsi"/>
                <w:lang w:val="en-US"/>
              </w:rPr>
              <w:t xml:space="preserve"> / </w:t>
            </w:r>
            <w:proofErr w:type="spellStart"/>
            <w:r w:rsidRPr="00871B6E">
              <w:rPr>
                <w:rFonts w:asciiTheme="minorHAnsi" w:eastAsia="SimSun" w:hAnsiTheme="minorHAnsi" w:cstheme="minorHAnsi"/>
                <w:lang w:val="en-US"/>
              </w:rPr>
              <w:t>minggu</w:t>
            </w:r>
            <w:proofErr w:type="spellEnd"/>
            <w:r w:rsidRPr="00871B6E">
              <w:rPr>
                <w:rFonts w:asciiTheme="minorHAnsi" w:eastAsia="SimSun" w:hAnsiTheme="minorHAnsi" w:cstheme="minorHAnsi"/>
                <w:lang w:val="en-US"/>
              </w:rPr>
              <w:t xml:space="preserve"> </w:t>
            </w:r>
            <w:proofErr w:type="spellStart"/>
            <w:r w:rsidRPr="00871B6E">
              <w:rPr>
                <w:rFonts w:asciiTheme="minorHAnsi" w:eastAsia="SimSun" w:hAnsiTheme="minorHAnsi" w:cstheme="minorHAnsi"/>
                <w:lang w:val="en-US"/>
              </w:rPr>
              <w:t>selama</w:t>
            </w:r>
            <w:proofErr w:type="spellEnd"/>
            <w:r w:rsidRPr="00871B6E">
              <w:rPr>
                <w:rFonts w:asciiTheme="minorHAnsi" w:eastAsia="SimSun" w:hAnsiTheme="minorHAnsi" w:cstheme="minorHAnsi"/>
                <w:lang w:val="en-US"/>
              </w:rPr>
              <w:t xml:space="preserve"> 8 – 10 </w:t>
            </w:r>
            <w:proofErr w:type="spellStart"/>
            <w:r w:rsidRPr="00871B6E">
              <w:rPr>
                <w:rFonts w:asciiTheme="minorHAnsi" w:eastAsia="SimSun" w:hAnsiTheme="minorHAnsi" w:cstheme="minorHAnsi"/>
                <w:lang w:val="en-US"/>
              </w:rPr>
              <w:t>minggu</w:t>
            </w:r>
            <w:proofErr w:type="spellEnd"/>
          </w:p>
        </w:tc>
        <w:tc>
          <w:tcPr>
            <w:tcW w:w="1228" w:type="dxa"/>
          </w:tcPr>
          <w:p w14:paraId="18178933" w14:textId="00951C45" w:rsidR="008D5638" w:rsidRPr="00871B6E" w:rsidRDefault="008D5638" w:rsidP="00E143DF">
            <w:pPr>
              <w:pStyle w:val="HTMLPreformatted"/>
              <w:rPr>
                <w:rFonts w:asciiTheme="minorHAnsi" w:eastAsia="SimSun" w:hAnsiTheme="minorHAnsi" w:cstheme="minorHAnsi"/>
                <w:lang w:val="en-US"/>
              </w:rPr>
            </w:pPr>
            <w:r w:rsidRPr="00871B6E">
              <w:rPr>
                <w:rFonts w:asciiTheme="minorHAnsi" w:eastAsia="SimSun" w:hAnsiTheme="minorHAnsi" w:cstheme="minorHAnsi"/>
                <w:lang w:val="en-US"/>
              </w:rPr>
              <w:t>± 5 mmHg</w:t>
            </w:r>
          </w:p>
        </w:tc>
        <w:tc>
          <w:tcPr>
            <w:tcW w:w="926" w:type="dxa"/>
          </w:tcPr>
          <w:p w14:paraId="59F72146" w14:textId="012103DC" w:rsidR="008D5638" w:rsidRPr="00871B6E" w:rsidRDefault="008D5638" w:rsidP="00E143DF">
            <w:pPr>
              <w:pStyle w:val="HTMLPreformatted"/>
              <w:rPr>
                <w:rFonts w:asciiTheme="minorHAnsi" w:eastAsia="SimSun" w:hAnsiTheme="minorHAnsi" w:cstheme="minorHAnsi"/>
                <w:lang w:val="en-US"/>
              </w:rPr>
            </w:pPr>
            <w:r w:rsidRPr="00871B6E">
              <w:rPr>
                <w:rFonts w:asciiTheme="minorHAnsi" w:eastAsia="SimSun" w:hAnsiTheme="minorHAnsi" w:cstheme="minorHAnsi"/>
                <w:lang w:val="en-US"/>
              </w:rPr>
              <w:t>± 4 mmHg</w:t>
            </w:r>
          </w:p>
        </w:tc>
      </w:tr>
      <w:tr w:rsidR="008D5638" w:rsidRPr="00871B6E" w14:paraId="52F9E83E" w14:textId="77777777" w:rsidTr="00871B6E">
        <w:trPr>
          <w:jc w:val="right"/>
        </w:trPr>
        <w:tc>
          <w:tcPr>
            <w:tcW w:w="1322" w:type="dxa"/>
          </w:tcPr>
          <w:p w14:paraId="455200E0" w14:textId="01E05F59" w:rsidR="00FE1B79" w:rsidRPr="00871B6E" w:rsidRDefault="00FE1B79" w:rsidP="00E143DF">
            <w:pPr>
              <w:pStyle w:val="HTMLPreformatted"/>
              <w:rPr>
                <w:rFonts w:asciiTheme="minorHAnsi" w:eastAsia="SimSun" w:hAnsiTheme="minorHAnsi" w:cstheme="minorHAnsi"/>
                <w:lang w:val="en-US"/>
              </w:rPr>
            </w:pPr>
            <w:proofErr w:type="spellStart"/>
            <w:r w:rsidRPr="00871B6E">
              <w:rPr>
                <w:rFonts w:asciiTheme="minorHAnsi" w:eastAsia="SimSun" w:hAnsiTheme="minorHAnsi" w:cstheme="minorHAnsi"/>
                <w:lang w:val="en-US"/>
              </w:rPr>
              <w:t>Pembatasan</w:t>
            </w:r>
            <w:proofErr w:type="spellEnd"/>
            <w:r w:rsidRPr="00871B6E">
              <w:rPr>
                <w:rFonts w:asciiTheme="minorHAnsi" w:eastAsia="SimSun" w:hAnsiTheme="minorHAnsi" w:cstheme="minorHAnsi"/>
                <w:lang w:val="en-US"/>
              </w:rPr>
              <w:t xml:space="preserve"> </w:t>
            </w:r>
            <w:proofErr w:type="spellStart"/>
            <w:r w:rsidRPr="00871B6E">
              <w:rPr>
                <w:rFonts w:asciiTheme="minorHAnsi" w:eastAsia="SimSun" w:hAnsiTheme="minorHAnsi" w:cstheme="minorHAnsi"/>
                <w:lang w:val="en-US"/>
              </w:rPr>
              <w:t>konsumsi</w:t>
            </w:r>
            <w:proofErr w:type="spellEnd"/>
            <w:r w:rsidRPr="00871B6E">
              <w:rPr>
                <w:rFonts w:asciiTheme="minorHAnsi" w:eastAsia="SimSun" w:hAnsiTheme="minorHAnsi" w:cstheme="minorHAnsi"/>
                <w:lang w:val="en-US"/>
              </w:rPr>
              <w:t xml:space="preserve"> </w:t>
            </w:r>
            <w:proofErr w:type="spellStart"/>
            <w:r w:rsidRPr="00871B6E">
              <w:rPr>
                <w:rFonts w:asciiTheme="minorHAnsi" w:eastAsia="SimSun" w:hAnsiTheme="minorHAnsi" w:cstheme="minorHAnsi"/>
                <w:lang w:val="en-US"/>
              </w:rPr>
              <w:t>alkohol</w:t>
            </w:r>
            <w:proofErr w:type="spellEnd"/>
          </w:p>
        </w:tc>
        <w:tc>
          <w:tcPr>
            <w:tcW w:w="1403" w:type="dxa"/>
          </w:tcPr>
          <w:p w14:paraId="75F874E0" w14:textId="1C9209CF" w:rsidR="00FE1B79" w:rsidRPr="00871B6E" w:rsidRDefault="00FE1B79" w:rsidP="00E143DF">
            <w:pPr>
              <w:pStyle w:val="HTMLPreformatted"/>
              <w:rPr>
                <w:rFonts w:asciiTheme="minorHAnsi" w:eastAsia="SimSun" w:hAnsiTheme="minorHAnsi" w:cstheme="minorHAnsi"/>
                <w:lang w:val="en-US"/>
              </w:rPr>
            </w:pPr>
            <w:proofErr w:type="spellStart"/>
            <w:r w:rsidRPr="00871B6E">
              <w:rPr>
                <w:rFonts w:asciiTheme="minorHAnsi" w:eastAsia="SimSun" w:hAnsiTheme="minorHAnsi" w:cstheme="minorHAnsi"/>
                <w:lang w:val="en-US"/>
              </w:rPr>
              <w:t>Konsumsi</w:t>
            </w:r>
            <w:proofErr w:type="spellEnd"/>
            <w:r w:rsidRPr="00871B6E">
              <w:rPr>
                <w:rFonts w:asciiTheme="minorHAnsi" w:eastAsia="SimSun" w:hAnsiTheme="minorHAnsi" w:cstheme="minorHAnsi"/>
                <w:lang w:val="en-US"/>
              </w:rPr>
              <w:t xml:space="preserve"> </w:t>
            </w:r>
            <w:proofErr w:type="spellStart"/>
            <w:r w:rsidRPr="00871B6E">
              <w:rPr>
                <w:rFonts w:asciiTheme="minorHAnsi" w:eastAsia="SimSun" w:hAnsiTheme="minorHAnsi" w:cstheme="minorHAnsi"/>
                <w:lang w:val="en-US"/>
              </w:rPr>
              <w:t>alko</w:t>
            </w:r>
            <w:r w:rsidR="005D60E5" w:rsidRPr="00871B6E">
              <w:rPr>
                <w:rFonts w:asciiTheme="minorHAnsi" w:eastAsia="SimSun" w:hAnsiTheme="minorHAnsi" w:cstheme="minorHAnsi"/>
                <w:lang w:val="en-US"/>
              </w:rPr>
              <w:t>h</w:t>
            </w:r>
            <w:r w:rsidRPr="00871B6E">
              <w:rPr>
                <w:rFonts w:asciiTheme="minorHAnsi" w:eastAsia="SimSun" w:hAnsiTheme="minorHAnsi" w:cstheme="minorHAnsi"/>
                <w:lang w:val="en-US"/>
              </w:rPr>
              <w:t>ol</w:t>
            </w:r>
            <w:proofErr w:type="spellEnd"/>
          </w:p>
        </w:tc>
        <w:tc>
          <w:tcPr>
            <w:tcW w:w="4216" w:type="dxa"/>
          </w:tcPr>
          <w:p w14:paraId="02A073D4" w14:textId="77777777" w:rsidR="00FE1B79" w:rsidRPr="00871B6E" w:rsidRDefault="00FE1B79" w:rsidP="00E143DF">
            <w:pPr>
              <w:pStyle w:val="HTMLPreformatted"/>
              <w:rPr>
                <w:rFonts w:asciiTheme="minorHAnsi" w:eastAsia="SimSun" w:hAnsiTheme="minorHAnsi" w:cstheme="minorHAnsi"/>
                <w:lang w:val="en-US"/>
              </w:rPr>
            </w:pPr>
            <w:r w:rsidRPr="00871B6E">
              <w:rPr>
                <w:rFonts w:asciiTheme="minorHAnsi" w:eastAsia="SimSun" w:hAnsiTheme="minorHAnsi" w:cstheme="minorHAnsi"/>
                <w:lang w:val="en-US"/>
              </w:rPr>
              <w:t>Laki-</w:t>
            </w:r>
            <w:proofErr w:type="spellStart"/>
            <w:r w:rsidRPr="00871B6E">
              <w:rPr>
                <w:rFonts w:asciiTheme="minorHAnsi" w:eastAsia="SimSun" w:hAnsiTheme="minorHAnsi" w:cstheme="minorHAnsi"/>
                <w:lang w:val="en-US"/>
              </w:rPr>
              <w:t>laki</w:t>
            </w:r>
            <w:proofErr w:type="spellEnd"/>
            <w:r w:rsidRPr="00871B6E">
              <w:rPr>
                <w:rFonts w:asciiTheme="minorHAnsi" w:eastAsia="SimSun" w:hAnsiTheme="minorHAnsi" w:cstheme="minorHAnsi"/>
                <w:lang w:val="en-US"/>
              </w:rPr>
              <w:t xml:space="preserve">: ≤ 2 </w:t>
            </w:r>
            <w:proofErr w:type="spellStart"/>
            <w:r w:rsidRPr="00871B6E">
              <w:rPr>
                <w:rFonts w:asciiTheme="minorHAnsi" w:eastAsia="SimSun" w:hAnsiTheme="minorHAnsi" w:cstheme="minorHAnsi"/>
                <w:lang w:val="en-US"/>
              </w:rPr>
              <w:t>gelas</w:t>
            </w:r>
            <w:proofErr w:type="spellEnd"/>
            <w:r w:rsidRPr="00871B6E">
              <w:rPr>
                <w:rFonts w:asciiTheme="minorHAnsi" w:eastAsia="SimSun" w:hAnsiTheme="minorHAnsi" w:cstheme="minorHAnsi"/>
                <w:lang w:val="en-US"/>
              </w:rPr>
              <w:t>/</w:t>
            </w:r>
            <w:proofErr w:type="spellStart"/>
            <w:r w:rsidRPr="00871B6E">
              <w:rPr>
                <w:rFonts w:asciiTheme="minorHAnsi" w:eastAsia="SimSun" w:hAnsiTheme="minorHAnsi" w:cstheme="minorHAnsi"/>
                <w:lang w:val="en-US"/>
              </w:rPr>
              <w:t>hari</w:t>
            </w:r>
            <w:proofErr w:type="spellEnd"/>
          </w:p>
          <w:p w14:paraId="57A8BDF8" w14:textId="6088300E" w:rsidR="00FE1B79" w:rsidRPr="00871B6E" w:rsidRDefault="00FE1B79" w:rsidP="00E143DF">
            <w:pPr>
              <w:pStyle w:val="HTMLPreformatted"/>
              <w:rPr>
                <w:rFonts w:asciiTheme="minorHAnsi" w:eastAsia="SimSun" w:hAnsiTheme="minorHAnsi" w:cstheme="minorHAnsi"/>
                <w:lang w:val="en-US"/>
              </w:rPr>
            </w:pPr>
            <w:r w:rsidRPr="00871B6E">
              <w:rPr>
                <w:rFonts w:asciiTheme="minorHAnsi" w:eastAsia="SimSun" w:hAnsiTheme="minorHAnsi" w:cstheme="minorHAnsi"/>
                <w:lang w:val="en-US"/>
              </w:rPr>
              <w:t xml:space="preserve">Perempuan: ≤ 1 </w:t>
            </w:r>
            <w:proofErr w:type="spellStart"/>
            <w:r w:rsidRPr="00871B6E">
              <w:rPr>
                <w:rFonts w:asciiTheme="minorHAnsi" w:eastAsia="SimSun" w:hAnsiTheme="minorHAnsi" w:cstheme="minorHAnsi"/>
                <w:lang w:val="en-US"/>
              </w:rPr>
              <w:t>gelas</w:t>
            </w:r>
            <w:proofErr w:type="spellEnd"/>
            <w:r w:rsidRPr="00871B6E">
              <w:rPr>
                <w:rFonts w:asciiTheme="minorHAnsi" w:eastAsia="SimSun" w:hAnsiTheme="minorHAnsi" w:cstheme="minorHAnsi"/>
                <w:lang w:val="en-US"/>
              </w:rPr>
              <w:t>/</w:t>
            </w:r>
            <w:proofErr w:type="spellStart"/>
            <w:r w:rsidRPr="00871B6E">
              <w:rPr>
                <w:rFonts w:asciiTheme="minorHAnsi" w:eastAsia="SimSun" w:hAnsiTheme="minorHAnsi" w:cstheme="minorHAnsi"/>
                <w:lang w:val="en-US"/>
              </w:rPr>
              <w:t>hari</w:t>
            </w:r>
            <w:proofErr w:type="spellEnd"/>
          </w:p>
        </w:tc>
        <w:tc>
          <w:tcPr>
            <w:tcW w:w="1228" w:type="dxa"/>
          </w:tcPr>
          <w:p w14:paraId="7F8CB206" w14:textId="4B634E7C" w:rsidR="00FE1B79" w:rsidRPr="00871B6E" w:rsidRDefault="00FE1B79" w:rsidP="00E143DF">
            <w:pPr>
              <w:pStyle w:val="HTMLPreformatted"/>
              <w:rPr>
                <w:rFonts w:asciiTheme="minorHAnsi" w:eastAsia="SimSun" w:hAnsiTheme="minorHAnsi" w:cstheme="minorHAnsi"/>
                <w:lang w:val="en-US"/>
              </w:rPr>
            </w:pPr>
            <w:r w:rsidRPr="00871B6E">
              <w:rPr>
                <w:rFonts w:asciiTheme="minorHAnsi" w:eastAsia="SimSun" w:hAnsiTheme="minorHAnsi" w:cstheme="minorHAnsi"/>
                <w:lang w:val="en-US"/>
              </w:rPr>
              <w:t>± 4 mmHg</w:t>
            </w:r>
          </w:p>
        </w:tc>
        <w:tc>
          <w:tcPr>
            <w:tcW w:w="926" w:type="dxa"/>
          </w:tcPr>
          <w:p w14:paraId="539695B3" w14:textId="46AF72DC" w:rsidR="00FE1B79" w:rsidRPr="00871B6E" w:rsidRDefault="00FE1B79" w:rsidP="00E143DF">
            <w:pPr>
              <w:pStyle w:val="HTMLPreformatted"/>
              <w:rPr>
                <w:rFonts w:asciiTheme="minorHAnsi" w:eastAsia="SimSun" w:hAnsiTheme="minorHAnsi" w:cstheme="minorHAnsi"/>
                <w:lang w:val="en-US"/>
              </w:rPr>
            </w:pPr>
            <w:r w:rsidRPr="00871B6E">
              <w:rPr>
                <w:rFonts w:asciiTheme="minorHAnsi" w:eastAsia="SimSun" w:hAnsiTheme="minorHAnsi" w:cstheme="minorHAnsi"/>
                <w:lang w:val="en-US"/>
              </w:rPr>
              <w:t>± 3 mmHg</w:t>
            </w:r>
          </w:p>
        </w:tc>
      </w:tr>
    </w:tbl>
    <w:p w14:paraId="1743BED4" w14:textId="7CD6C62E" w:rsidR="00BE38AA" w:rsidRPr="0051394F" w:rsidRDefault="00BE38AA" w:rsidP="00E143DF">
      <w:pPr>
        <w:pStyle w:val="HTMLPreformatted"/>
        <w:jc w:val="both"/>
        <w:rPr>
          <w:rFonts w:asciiTheme="minorHAnsi" w:eastAsia="SimSun" w:hAnsiTheme="minorHAnsi" w:cstheme="minorHAnsi"/>
          <w:sz w:val="22"/>
          <w:szCs w:val="22"/>
          <w:lang w:val="en-US"/>
        </w:rPr>
      </w:pPr>
    </w:p>
    <w:p w14:paraId="5C058F58" w14:textId="77777777" w:rsidR="00BE38AA" w:rsidRDefault="00BE38AA" w:rsidP="00E143DF">
      <w:pPr>
        <w:pStyle w:val="HTMLPreformatted"/>
        <w:jc w:val="both"/>
        <w:rPr>
          <w:rFonts w:asciiTheme="minorHAnsi" w:eastAsia="SimSun" w:hAnsiTheme="minorHAnsi" w:cstheme="minorHAnsi"/>
          <w:b/>
          <w:sz w:val="22"/>
          <w:szCs w:val="22"/>
          <w:lang w:val="en-US"/>
        </w:rPr>
        <w:sectPr w:rsidR="00BE38AA" w:rsidSect="00D046E5">
          <w:type w:val="continuous"/>
          <w:pgSz w:w="11906" w:h="16838" w:code="9"/>
          <w:pgMar w:top="1134" w:right="1701" w:bottom="1701" w:left="1701" w:header="709" w:footer="709" w:gutter="0"/>
          <w:cols w:space="720"/>
          <w:docGrid w:linePitch="360"/>
        </w:sectPr>
      </w:pPr>
    </w:p>
    <w:p w14:paraId="1D0E489F" w14:textId="77777777" w:rsidR="00871B6E" w:rsidRPr="00B06FBE" w:rsidRDefault="00871B6E" w:rsidP="00B06FBE">
      <w:pPr>
        <w:pStyle w:val="HTMLPreformatted"/>
        <w:ind w:firstLine="567"/>
        <w:jc w:val="both"/>
        <w:rPr>
          <w:rStyle w:val="y2iqfc"/>
          <w:rFonts w:asciiTheme="minorHAnsi" w:hAnsiTheme="minorHAnsi" w:cstheme="minorHAnsi"/>
          <w:b/>
          <w:bCs/>
          <w:sz w:val="22"/>
          <w:szCs w:val="22"/>
          <w:lang w:val="en-US"/>
        </w:rPr>
      </w:pPr>
      <w:r w:rsidRPr="00B06FBE">
        <w:rPr>
          <w:rStyle w:val="y2iqfc"/>
          <w:rFonts w:asciiTheme="minorHAnsi" w:hAnsiTheme="minorHAnsi" w:cstheme="minorHAnsi"/>
          <w:sz w:val="22"/>
          <w:szCs w:val="22"/>
          <w:lang w:val="en-US"/>
        </w:rPr>
        <w:t xml:space="preserve">Strategi </w:t>
      </w:r>
      <w:proofErr w:type="spellStart"/>
      <w:r w:rsidRPr="00B06FBE">
        <w:rPr>
          <w:rStyle w:val="y2iqfc"/>
          <w:rFonts w:asciiTheme="minorHAnsi" w:hAnsiTheme="minorHAnsi" w:cstheme="minorHAnsi"/>
          <w:sz w:val="22"/>
          <w:szCs w:val="22"/>
          <w:lang w:val="en-US"/>
        </w:rPr>
        <w:t>penatalaksanaan</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hipertensi</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tanpa</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komplikasi</w:t>
      </w:r>
      <w:proofErr w:type="spellEnd"/>
      <w:r w:rsidRPr="00B06FBE">
        <w:rPr>
          <w:rStyle w:val="y2iqfc"/>
          <w:rFonts w:asciiTheme="minorHAnsi" w:hAnsiTheme="minorHAnsi" w:cstheme="minorHAnsi"/>
          <w:sz w:val="22"/>
          <w:szCs w:val="22"/>
          <w:lang w:val="en-US"/>
        </w:rPr>
        <w:t xml:space="preserve"> yang </w:t>
      </w:r>
      <w:proofErr w:type="spellStart"/>
      <w:r w:rsidRPr="00B06FBE">
        <w:rPr>
          <w:rStyle w:val="y2iqfc"/>
          <w:rFonts w:asciiTheme="minorHAnsi" w:hAnsiTheme="minorHAnsi" w:cstheme="minorHAnsi"/>
          <w:sz w:val="22"/>
          <w:szCs w:val="22"/>
          <w:lang w:val="en-US"/>
        </w:rPr>
        <w:t>direkomendasikan</w:t>
      </w:r>
      <w:proofErr w:type="spellEnd"/>
      <w:r w:rsidRPr="00B06FBE">
        <w:rPr>
          <w:rStyle w:val="y2iqfc"/>
          <w:rFonts w:asciiTheme="minorHAnsi" w:hAnsiTheme="minorHAnsi" w:cstheme="minorHAnsi"/>
          <w:sz w:val="22"/>
          <w:szCs w:val="22"/>
          <w:lang w:val="en-US"/>
        </w:rPr>
        <w:t xml:space="preserve"> oleh ESH/ESC 2013 </w:t>
      </w:r>
      <w:proofErr w:type="spellStart"/>
      <w:r w:rsidRPr="00B06FBE">
        <w:rPr>
          <w:rStyle w:val="y2iqfc"/>
          <w:rFonts w:asciiTheme="minorHAnsi" w:hAnsiTheme="minorHAnsi" w:cstheme="minorHAnsi"/>
          <w:sz w:val="22"/>
          <w:szCs w:val="22"/>
          <w:lang w:val="en-US"/>
        </w:rPr>
        <w:t>yaitu</w:t>
      </w:r>
      <w:proofErr w:type="spellEnd"/>
      <w:r w:rsidRPr="00B06FBE">
        <w:rPr>
          <w:rStyle w:val="y2iqfc"/>
          <w:rFonts w:asciiTheme="minorHAnsi" w:hAnsiTheme="minorHAnsi" w:cstheme="minorHAnsi"/>
          <w:sz w:val="22"/>
          <w:szCs w:val="22"/>
          <w:lang w:val="en-US"/>
        </w:rPr>
        <w:t xml:space="preserve"> </w:t>
      </w:r>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i</w:t>
      </w:r>
      <w:r w:rsidRPr="00B06FBE">
        <w:rPr>
          <w:rStyle w:val="y2iqfc"/>
          <w:rFonts w:asciiTheme="minorHAnsi" w:hAnsiTheme="minorHAnsi" w:cstheme="minorHAnsi"/>
          <w:sz w:val="22"/>
          <w:szCs w:val="22"/>
          <w:lang w:val="en-US"/>
        </w:rPr>
        <w:t>nisiasi</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terapi</w:t>
      </w:r>
      <w:proofErr w:type="spellEnd"/>
      <w:r w:rsidRPr="00B06FBE">
        <w:rPr>
          <w:rStyle w:val="y2iqfc"/>
          <w:rFonts w:asciiTheme="minorHAnsi" w:hAnsiTheme="minorHAnsi" w:cstheme="minorHAnsi"/>
          <w:sz w:val="22"/>
          <w:szCs w:val="22"/>
          <w:lang w:val="en-US"/>
        </w:rPr>
        <w:t xml:space="preserve"> pada </w:t>
      </w:r>
      <w:proofErr w:type="spellStart"/>
      <w:r w:rsidRPr="00B06FBE">
        <w:rPr>
          <w:rStyle w:val="y2iqfc"/>
          <w:rFonts w:asciiTheme="minorHAnsi" w:hAnsiTheme="minorHAnsi" w:cstheme="minorHAnsi"/>
          <w:sz w:val="22"/>
          <w:szCs w:val="22"/>
          <w:lang w:val="en-US"/>
        </w:rPr>
        <w:t>sebagian</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besar</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pasien</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dengan</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kombinasi</w:t>
      </w:r>
      <w:proofErr w:type="spellEnd"/>
      <w:r w:rsidRPr="00B06FBE">
        <w:rPr>
          <w:rStyle w:val="y2iqfc"/>
          <w:rFonts w:asciiTheme="minorHAnsi" w:hAnsiTheme="minorHAnsi" w:cstheme="minorHAnsi"/>
          <w:sz w:val="22"/>
          <w:szCs w:val="22"/>
          <w:lang w:val="en-US"/>
        </w:rPr>
        <w:t xml:space="preserve"> dua </w:t>
      </w:r>
      <w:proofErr w:type="spellStart"/>
      <w:r w:rsidRPr="00B06FBE">
        <w:rPr>
          <w:rStyle w:val="y2iqfc"/>
          <w:rFonts w:asciiTheme="minorHAnsi" w:hAnsiTheme="minorHAnsi" w:cstheme="minorHAnsi"/>
          <w:sz w:val="22"/>
          <w:szCs w:val="22"/>
          <w:lang w:val="en-US"/>
        </w:rPr>
        <w:t>obat</w:t>
      </w:r>
      <w:proofErr w:type="spellEnd"/>
      <w:r w:rsidRPr="00B06FBE">
        <w:rPr>
          <w:rStyle w:val="y2iqfc"/>
          <w:rFonts w:asciiTheme="minorHAnsi" w:hAnsiTheme="minorHAnsi" w:cstheme="minorHAnsi"/>
          <w:sz w:val="22"/>
          <w:szCs w:val="22"/>
          <w:lang w:val="en-US"/>
        </w:rPr>
        <w:t>;</w:t>
      </w:r>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jika</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memungkinkan</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dalam</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bentuk</w:t>
      </w:r>
      <w:proofErr w:type="spellEnd"/>
      <w:r w:rsidRPr="00B06FBE">
        <w:rPr>
          <w:rStyle w:val="y2iqfc"/>
          <w:rFonts w:asciiTheme="minorHAnsi" w:hAnsiTheme="minorHAnsi" w:cstheme="minorHAnsi"/>
          <w:sz w:val="22"/>
          <w:szCs w:val="22"/>
          <w:lang w:val="en-US"/>
        </w:rPr>
        <w:t xml:space="preserve"> SPC </w:t>
      </w:r>
      <w:proofErr w:type="spellStart"/>
      <w:r w:rsidRPr="00B06FBE">
        <w:rPr>
          <w:rStyle w:val="y2iqfc"/>
          <w:rFonts w:asciiTheme="minorHAnsi" w:hAnsiTheme="minorHAnsi" w:cstheme="minorHAnsi"/>
          <w:sz w:val="22"/>
          <w:szCs w:val="22"/>
          <w:lang w:val="en-US"/>
        </w:rPr>
        <w:t>untuk</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meningkatkan</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kepatuhan</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pasien</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pengobatan</w:t>
      </w:r>
      <w:proofErr w:type="spellEnd"/>
      <w:r w:rsidRPr="00B06FBE">
        <w:rPr>
          <w:rStyle w:val="y2iqfc"/>
          <w:rFonts w:asciiTheme="minorHAnsi" w:hAnsiTheme="minorHAnsi" w:cstheme="minorHAnsi"/>
          <w:sz w:val="22"/>
          <w:szCs w:val="22"/>
          <w:lang w:val="en-US"/>
        </w:rPr>
        <w:t xml:space="preserve"> yang </w:t>
      </w:r>
      <w:proofErr w:type="spellStart"/>
      <w:r w:rsidRPr="00B06FBE">
        <w:rPr>
          <w:rStyle w:val="y2iqfc"/>
          <w:rFonts w:asciiTheme="minorHAnsi" w:hAnsiTheme="minorHAnsi" w:cstheme="minorHAnsi"/>
          <w:sz w:val="22"/>
          <w:szCs w:val="22"/>
          <w:lang w:val="en-US"/>
        </w:rPr>
        <w:t>sering</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digunakan</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adalah</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mengombinasikan</w:t>
      </w:r>
      <w:proofErr w:type="spellEnd"/>
      <w:r w:rsidRPr="00B06FBE">
        <w:rPr>
          <w:rStyle w:val="y2iqfc"/>
          <w:rFonts w:asciiTheme="minorHAnsi" w:hAnsiTheme="minorHAnsi" w:cstheme="minorHAnsi"/>
          <w:sz w:val="22"/>
          <w:szCs w:val="22"/>
          <w:lang w:val="en-US"/>
        </w:rPr>
        <w:t xml:space="preserve"> RAS blocker (</w:t>
      </w:r>
      <w:proofErr w:type="spellStart"/>
      <w:r w:rsidRPr="00B06FBE">
        <w:rPr>
          <w:rStyle w:val="y2iqfc"/>
          <w:rFonts w:asciiTheme="minorHAnsi" w:hAnsiTheme="minorHAnsi" w:cstheme="minorHAnsi"/>
          <w:sz w:val="22"/>
          <w:szCs w:val="22"/>
          <w:lang w:val="en-US"/>
        </w:rPr>
        <w:t>ACEi</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atau</w:t>
      </w:r>
      <w:proofErr w:type="spellEnd"/>
      <w:r w:rsidRPr="00B06FBE">
        <w:rPr>
          <w:rStyle w:val="y2iqfc"/>
          <w:rFonts w:asciiTheme="minorHAnsi" w:hAnsiTheme="minorHAnsi" w:cstheme="minorHAnsi"/>
          <w:sz w:val="22"/>
          <w:szCs w:val="22"/>
          <w:lang w:val="en-US"/>
        </w:rPr>
        <w:t xml:space="preserve"> ARB) </w:t>
      </w:r>
      <w:proofErr w:type="spellStart"/>
      <w:r w:rsidRPr="00B06FBE">
        <w:rPr>
          <w:rStyle w:val="y2iqfc"/>
          <w:rFonts w:asciiTheme="minorHAnsi" w:hAnsiTheme="minorHAnsi" w:cstheme="minorHAnsi"/>
          <w:sz w:val="22"/>
          <w:szCs w:val="22"/>
          <w:lang w:val="en-US"/>
        </w:rPr>
        <w:t>dengan</w:t>
      </w:r>
      <w:proofErr w:type="spellEnd"/>
      <w:r w:rsidRPr="00B06FBE">
        <w:rPr>
          <w:rStyle w:val="y2iqfc"/>
          <w:rFonts w:asciiTheme="minorHAnsi" w:hAnsiTheme="minorHAnsi" w:cstheme="minorHAnsi"/>
          <w:sz w:val="22"/>
          <w:szCs w:val="22"/>
          <w:lang w:val="en-US"/>
        </w:rPr>
        <w:t xml:space="preserve"> CCB </w:t>
      </w:r>
      <w:proofErr w:type="spellStart"/>
      <w:r w:rsidRPr="00B06FBE">
        <w:rPr>
          <w:rStyle w:val="y2iqfc"/>
          <w:rFonts w:asciiTheme="minorHAnsi" w:hAnsiTheme="minorHAnsi" w:cstheme="minorHAnsi"/>
          <w:sz w:val="22"/>
          <w:szCs w:val="22"/>
          <w:lang w:val="en-US"/>
        </w:rPr>
        <w:t>atau</w:t>
      </w:r>
      <w:proofErr w:type="spellEnd"/>
      <w:r w:rsidRPr="00B06FBE">
        <w:rPr>
          <w:rStyle w:val="y2iqfc"/>
          <w:rFonts w:asciiTheme="minorHAnsi" w:hAnsiTheme="minorHAnsi" w:cstheme="minorHAnsi"/>
          <w:sz w:val="22"/>
          <w:szCs w:val="22"/>
          <w:lang w:val="en-US"/>
        </w:rPr>
        <w:t xml:space="preserve"> </w:t>
      </w:r>
      <w:r w:rsidRPr="00B06FBE">
        <w:rPr>
          <w:rStyle w:val="y2iqfc"/>
          <w:rFonts w:asciiTheme="minorHAnsi" w:hAnsiTheme="minorHAnsi" w:cstheme="minorHAnsi"/>
          <w:sz w:val="22"/>
          <w:szCs w:val="22"/>
          <w:lang w:val="en-US"/>
        </w:rPr>
        <w:t xml:space="preserve">diuretic; </w:t>
      </w:r>
      <w:proofErr w:type="spellStart"/>
      <w:r w:rsidRPr="00B06FBE">
        <w:rPr>
          <w:rStyle w:val="y2iqfc"/>
          <w:rFonts w:asciiTheme="minorHAnsi" w:hAnsiTheme="minorHAnsi" w:cstheme="minorHAnsi"/>
          <w:sz w:val="22"/>
          <w:szCs w:val="22"/>
          <w:lang w:val="en-US"/>
        </w:rPr>
        <w:t>j</w:t>
      </w:r>
      <w:r w:rsidRPr="00B06FBE">
        <w:rPr>
          <w:rStyle w:val="y2iqfc"/>
          <w:rFonts w:asciiTheme="minorHAnsi" w:hAnsiTheme="minorHAnsi" w:cstheme="minorHAnsi"/>
          <w:sz w:val="22"/>
          <w:szCs w:val="22"/>
          <w:lang w:val="en-US"/>
        </w:rPr>
        <w:t>ika</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ada</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indikasi</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spesifik</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seperti</w:t>
      </w:r>
      <w:proofErr w:type="spellEnd"/>
      <w:r w:rsidRPr="00B06FBE">
        <w:rPr>
          <w:rStyle w:val="y2iqfc"/>
          <w:rFonts w:asciiTheme="minorHAnsi" w:hAnsiTheme="minorHAnsi" w:cstheme="minorHAnsi"/>
          <w:sz w:val="22"/>
          <w:szCs w:val="22"/>
          <w:lang w:val="en-US"/>
        </w:rPr>
        <w:t xml:space="preserve"> angina, </w:t>
      </w:r>
      <w:proofErr w:type="spellStart"/>
      <w:r w:rsidRPr="00B06FBE">
        <w:rPr>
          <w:rStyle w:val="y2iqfc"/>
          <w:rFonts w:asciiTheme="minorHAnsi" w:hAnsiTheme="minorHAnsi" w:cstheme="minorHAnsi"/>
          <w:sz w:val="22"/>
          <w:szCs w:val="22"/>
          <w:lang w:val="en-US"/>
        </w:rPr>
        <w:t>pasca</w:t>
      </w:r>
      <w:proofErr w:type="spellEnd"/>
      <w:r w:rsidRPr="00B06FBE">
        <w:rPr>
          <w:rStyle w:val="y2iqfc"/>
          <w:rFonts w:asciiTheme="minorHAnsi" w:hAnsiTheme="minorHAnsi" w:cstheme="minorHAnsi"/>
          <w:sz w:val="22"/>
          <w:szCs w:val="22"/>
          <w:lang w:val="en-US"/>
        </w:rPr>
        <w:t xml:space="preserve"> IMA (</w:t>
      </w:r>
      <w:proofErr w:type="spellStart"/>
      <w:r w:rsidRPr="00B06FBE">
        <w:rPr>
          <w:rStyle w:val="y2iqfc"/>
          <w:rFonts w:asciiTheme="minorHAnsi" w:hAnsiTheme="minorHAnsi" w:cstheme="minorHAnsi"/>
          <w:sz w:val="22"/>
          <w:szCs w:val="22"/>
          <w:lang w:val="en-US"/>
        </w:rPr>
        <w:t>infark</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miokard</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akut</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gagal</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jantung</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atau</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untuk</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mengendalikan</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denyut</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jantung</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kombinasi</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antara</w:t>
      </w:r>
      <w:proofErr w:type="spellEnd"/>
      <w:r w:rsidRPr="00B06FBE">
        <w:rPr>
          <w:rStyle w:val="y2iqfc"/>
          <w:rFonts w:asciiTheme="minorHAnsi" w:hAnsiTheme="minorHAnsi" w:cstheme="minorHAnsi"/>
          <w:sz w:val="22"/>
          <w:szCs w:val="22"/>
          <w:lang w:val="en-US"/>
        </w:rPr>
        <w:t xml:space="preserve"> beta blocker dan </w:t>
      </w:r>
      <w:proofErr w:type="spellStart"/>
      <w:r w:rsidRPr="00B06FBE">
        <w:rPr>
          <w:rStyle w:val="y2iqfc"/>
          <w:rFonts w:asciiTheme="minorHAnsi" w:hAnsiTheme="minorHAnsi" w:cstheme="minorHAnsi"/>
          <w:sz w:val="22"/>
          <w:szCs w:val="22"/>
          <w:lang w:val="en-US"/>
        </w:rPr>
        <w:t>diuretik</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atau</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obat</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golongan</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lainnya</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direkomendasikan</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u</w:t>
      </w:r>
      <w:r w:rsidRPr="00B06FBE">
        <w:rPr>
          <w:rStyle w:val="y2iqfc"/>
          <w:rFonts w:asciiTheme="minorHAnsi" w:hAnsiTheme="minorHAnsi" w:cstheme="minorHAnsi"/>
          <w:sz w:val="22"/>
          <w:szCs w:val="22"/>
          <w:lang w:val="en-US"/>
        </w:rPr>
        <w:t>ntuk</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pasien</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dengan</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tekanan</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darah</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tinggi</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derajat</w:t>
      </w:r>
      <w:proofErr w:type="spellEnd"/>
      <w:r w:rsidRPr="00B06FBE">
        <w:rPr>
          <w:rStyle w:val="y2iqfc"/>
          <w:rFonts w:asciiTheme="minorHAnsi" w:hAnsiTheme="minorHAnsi" w:cstheme="minorHAnsi"/>
          <w:sz w:val="22"/>
          <w:szCs w:val="22"/>
          <w:lang w:val="en-US"/>
        </w:rPr>
        <w:t xml:space="preserve"> 1 dan </w:t>
      </w:r>
      <w:proofErr w:type="spellStart"/>
      <w:r w:rsidRPr="00B06FBE">
        <w:rPr>
          <w:rStyle w:val="y2iqfc"/>
          <w:rFonts w:asciiTheme="minorHAnsi" w:hAnsiTheme="minorHAnsi" w:cstheme="minorHAnsi"/>
          <w:sz w:val="22"/>
          <w:szCs w:val="22"/>
          <w:lang w:val="en-US"/>
        </w:rPr>
        <w:t>risiko</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rendah</w:t>
      </w:r>
      <w:proofErr w:type="spellEnd"/>
      <w:r w:rsidRPr="00B06FBE">
        <w:rPr>
          <w:rStyle w:val="y2iqfc"/>
          <w:rFonts w:asciiTheme="minorHAnsi" w:hAnsiTheme="minorHAnsi" w:cstheme="minorHAnsi"/>
          <w:sz w:val="22"/>
          <w:szCs w:val="22"/>
          <w:lang w:val="en-US"/>
        </w:rPr>
        <w:t xml:space="preserve"> (TDS &lt;150mmHg)</w:t>
      </w:r>
      <w:r w:rsidRPr="00B06FBE">
        <w:rPr>
          <w:rStyle w:val="y2iqfc"/>
          <w:rFonts w:asciiTheme="minorHAnsi" w:hAnsiTheme="minorHAnsi" w:cstheme="minorHAnsi"/>
          <w:sz w:val="22"/>
          <w:szCs w:val="22"/>
          <w:lang w:val="en-US"/>
        </w:rPr>
        <w:t xml:space="preserve">; </w:t>
      </w:r>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pasien</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dengan</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tekanan</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darah</w:t>
      </w:r>
      <w:proofErr w:type="spellEnd"/>
      <w:r w:rsidRPr="00B06FBE">
        <w:rPr>
          <w:rStyle w:val="y2iqfc"/>
          <w:rFonts w:asciiTheme="minorHAnsi" w:hAnsiTheme="minorHAnsi" w:cstheme="minorHAnsi"/>
          <w:sz w:val="22"/>
          <w:szCs w:val="22"/>
          <w:lang w:val="en-US"/>
        </w:rPr>
        <w:t xml:space="preserve"> normal-</w:t>
      </w:r>
      <w:proofErr w:type="spellStart"/>
      <w:r w:rsidRPr="00B06FBE">
        <w:rPr>
          <w:rStyle w:val="y2iqfc"/>
          <w:rFonts w:asciiTheme="minorHAnsi" w:hAnsiTheme="minorHAnsi" w:cstheme="minorHAnsi"/>
          <w:sz w:val="22"/>
          <w:szCs w:val="22"/>
          <w:lang w:val="en-US"/>
        </w:rPr>
        <w:t>tinggi</w:t>
      </w:r>
      <w:proofErr w:type="spellEnd"/>
      <w:r w:rsidRPr="00B06FBE">
        <w:rPr>
          <w:rStyle w:val="y2iqfc"/>
          <w:rFonts w:asciiTheme="minorHAnsi" w:hAnsiTheme="minorHAnsi" w:cstheme="minorHAnsi"/>
          <w:sz w:val="22"/>
          <w:szCs w:val="22"/>
          <w:lang w:val="en-US"/>
        </w:rPr>
        <w:t xml:space="preserve"> dan </w:t>
      </w:r>
      <w:proofErr w:type="spellStart"/>
      <w:r w:rsidRPr="00B06FBE">
        <w:rPr>
          <w:rStyle w:val="y2iqfc"/>
          <w:rFonts w:asciiTheme="minorHAnsi" w:hAnsiTheme="minorHAnsi" w:cstheme="minorHAnsi"/>
          <w:sz w:val="22"/>
          <w:szCs w:val="22"/>
          <w:lang w:val="en-US"/>
        </w:rPr>
        <w:t>risiko</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tinggi</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serta</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pasien</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usia</w:t>
      </w:r>
      <w:proofErr w:type="spellEnd"/>
      <w:r w:rsidRPr="00B06FBE">
        <w:rPr>
          <w:rStyle w:val="y2iqfc"/>
          <w:rFonts w:asciiTheme="minorHAnsi" w:hAnsiTheme="minorHAnsi" w:cstheme="minorHAnsi"/>
          <w:sz w:val="22"/>
          <w:szCs w:val="22"/>
          <w:lang w:val="en-US"/>
        </w:rPr>
        <w:t xml:space="preserve"> sangat </w:t>
      </w:r>
      <w:proofErr w:type="spellStart"/>
      <w:r w:rsidRPr="00B06FBE">
        <w:rPr>
          <w:rStyle w:val="y2iqfc"/>
          <w:rFonts w:asciiTheme="minorHAnsi" w:hAnsiTheme="minorHAnsi" w:cstheme="minorHAnsi"/>
          <w:sz w:val="22"/>
          <w:szCs w:val="22"/>
          <w:lang w:val="en-US"/>
        </w:rPr>
        <w:t>lanjut</w:t>
      </w:r>
      <w:proofErr w:type="spellEnd"/>
      <w:r w:rsidRPr="00B06FBE">
        <w:rPr>
          <w:rStyle w:val="y2iqfc"/>
          <w:rFonts w:asciiTheme="minorHAnsi" w:hAnsiTheme="minorHAnsi" w:cstheme="minorHAnsi"/>
          <w:sz w:val="22"/>
          <w:szCs w:val="22"/>
          <w:lang w:val="en-US"/>
        </w:rPr>
        <w:t xml:space="preserve"> (≥80 </w:t>
      </w:r>
      <w:proofErr w:type="spellStart"/>
      <w:r w:rsidRPr="00B06FBE">
        <w:rPr>
          <w:rStyle w:val="y2iqfc"/>
          <w:rFonts w:asciiTheme="minorHAnsi" w:hAnsiTheme="minorHAnsi" w:cstheme="minorHAnsi"/>
          <w:sz w:val="22"/>
          <w:szCs w:val="22"/>
          <w:lang w:val="en-US"/>
        </w:rPr>
        <w:t>tahun</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atau</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dengan</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kesehatan</w:t>
      </w:r>
      <w:proofErr w:type="spellEnd"/>
      <w:r w:rsidRPr="00B06FBE">
        <w:rPr>
          <w:rStyle w:val="y2iqfc"/>
          <w:rFonts w:asciiTheme="minorHAnsi" w:hAnsiTheme="minorHAnsi" w:cstheme="minorHAnsi"/>
          <w:sz w:val="22"/>
          <w:szCs w:val="22"/>
          <w:lang w:val="en-US"/>
        </w:rPr>
        <w:t xml:space="preserve"> yang </w:t>
      </w:r>
      <w:proofErr w:type="spellStart"/>
      <w:r w:rsidRPr="00B06FBE">
        <w:rPr>
          <w:rStyle w:val="y2iqfc"/>
          <w:rFonts w:asciiTheme="minorHAnsi" w:hAnsiTheme="minorHAnsi" w:cstheme="minorHAnsi"/>
          <w:sz w:val="22"/>
          <w:szCs w:val="22"/>
          <w:lang w:val="en-US"/>
        </w:rPr>
        <w:t>lemah</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pertimbangkan</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untuk</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memberikan</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hanya</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satu</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jenis</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obat</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j</w:t>
      </w:r>
      <w:r w:rsidRPr="00B06FBE">
        <w:rPr>
          <w:rStyle w:val="y2iqfc"/>
          <w:rFonts w:asciiTheme="minorHAnsi" w:hAnsiTheme="minorHAnsi" w:cstheme="minorHAnsi"/>
          <w:sz w:val="22"/>
          <w:szCs w:val="22"/>
          <w:lang w:val="en-US"/>
        </w:rPr>
        <w:t>ika</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tekanan</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darah</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tidak</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terkendali</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dengan</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menggunakan</w:t>
      </w:r>
      <w:proofErr w:type="spellEnd"/>
      <w:r w:rsidRPr="00B06FBE">
        <w:rPr>
          <w:rStyle w:val="y2iqfc"/>
          <w:rFonts w:asciiTheme="minorHAnsi" w:hAnsiTheme="minorHAnsi" w:cstheme="minorHAnsi"/>
          <w:sz w:val="22"/>
          <w:szCs w:val="22"/>
          <w:lang w:val="en-US"/>
        </w:rPr>
        <w:t xml:space="preserve"> dua </w:t>
      </w:r>
      <w:proofErr w:type="spellStart"/>
      <w:r w:rsidRPr="00B06FBE">
        <w:rPr>
          <w:rStyle w:val="y2iqfc"/>
          <w:rFonts w:asciiTheme="minorHAnsi" w:hAnsiTheme="minorHAnsi" w:cstheme="minorHAnsi"/>
          <w:sz w:val="22"/>
          <w:szCs w:val="22"/>
          <w:lang w:val="en-US"/>
        </w:rPr>
        <w:t>jenis</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obat</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pertimbangkan</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penggunaan</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kombinasi</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tiga</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obat</w:t>
      </w:r>
      <w:proofErr w:type="spellEnd"/>
      <w:r w:rsidRPr="00B06FBE">
        <w:rPr>
          <w:rStyle w:val="y2iqfc"/>
          <w:rFonts w:asciiTheme="minorHAnsi" w:hAnsiTheme="minorHAnsi" w:cstheme="minorHAnsi"/>
          <w:sz w:val="22"/>
          <w:szCs w:val="22"/>
          <w:lang w:val="en-US"/>
        </w:rPr>
        <w:t xml:space="preserve"> yang </w:t>
      </w:r>
      <w:proofErr w:type="spellStart"/>
      <w:r w:rsidRPr="00B06FBE">
        <w:rPr>
          <w:rStyle w:val="y2iqfc"/>
          <w:rFonts w:asciiTheme="minorHAnsi" w:hAnsiTheme="minorHAnsi" w:cstheme="minorHAnsi"/>
          <w:sz w:val="22"/>
          <w:szCs w:val="22"/>
          <w:lang w:val="en-US"/>
        </w:rPr>
        <w:t>terdiri</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dari</w:t>
      </w:r>
      <w:proofErr w:type="spellEnd"/>
      <w:r w:rsidRPr="00B06FBE">
        <w:rPr>
          <w:rStyle w:val="y2iqfc"/>
          <w:rFonts w:asciiTheme="minorHAnsi" w:hAnsiTheme="minorHAnsi" w:cstheme="minorHAnsi"/>
          <w:sz w:val="22"/>
          <w:szCs w:val="22"/>
          <w:lang w:val="en-US"/>
        </w:rPr>
        <w:t xml:space="preserve"> RAS blocker (</w:t>
      </w:r>
      <w:proofErr w:type="spellStart"/>
      <w:r w:rsidRPr="00B06FBE">
        <w:rPr>
          <w:rStyle w:val="y2iqfc"/>
          <w:rFonts w:asciiTheme="minorHAnsi" w:hAnsiTheme="minorHAnsi" w:cstheme="minorHAnsi"/>
          <w:sz w:val="22"/>
          <w:szCs w:val="22"/>
          <w:lang w:val="en-US"/>
        </w:rPr>
        <w:t>ACEi</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atau</w:t>
      </w:r>
      <w:proofErr w:type="spellEnd"/>
      <w:r w:rsidRPr="00B06FBE">
        <w:rPr>
          <w:rStyle w:val="y2iqfc"/>
          <w:rFonts w:asciiTheme="minorHAnsi" w:hAnsiTheme="minorHAnsi" w:cstheme="minorHAnsi"/>
          <w:sz w:val="22"/>
          <w:szCs w:val="22"/>
          <w:lang w:val="en-US"/>
        </w:rPr>
        <w:t xml:space="preserve"> ARB), CCB, dan </w:t>
      </w:r>
      <w:r w:rsidRPr="00B06FBE">
        <w:rPr>
          <w:rStyle w:val="y2iqfc"/>
          <w:rFonts w:asciiTheme="minorHAnsi" w:hAnsiTheme="minorHAnsi" w:cstheme="minorHAnsi"/>
          <w:sz w:val="22"/>
          <w:szCs w:val="22"/>
          <w:lang w:val="en-US"/>
        </w:rPr>
        <w:t xml:space="preserve">diuretic; </w:t>
      </w:r>
      <w:proofErr w:type="spellStart"/>
      <w:r w:rsidRPr="00B06FBE">
        <w:rPr>
          <w:rStyle w:val="y2iqfc"/>
          <w:rFonts w:asciiTheme="minorHAnsi" w:hAnsiTheme="minorHAnsi" w:cstheme="minorHAnsi"/>
          <w:sz w:val="22"/>
          <w:szCs w:val="22"/>
          <w:lang w:val="en-US"/>
        </w:rPr>
        <w:t>s</w:t>
      </w:r>
      <w:r w:rsidRPr="00B06FBE">
        <w:rPr>
          <w:rStyle w:val="y2iqfc"/>
          <w:rFonts w:asciiTheme="minorHAnsi" w:hAnsiTheme="minorHAnsi" w:cstheme="minorHAnsi"/>
          <w:sz w:val="22"/>
          <w:szCs w:val="22"/>
          <w:lang w:val="en-US"/>
        </w:rPr>
        <w:t>pironolakton</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dapat</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ditambahkan</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dalam</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pengobatan</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hipertensi</w:t>
      </w:r>
      <w:proofErr w:type="spellEnd"/>
      <w:r w:rsidRPr="00B06FBE">
        <w:rPr>
          <w:rStyle w:val="y2iqfc"/>
          <w:rFonts w:asciiTheme="minorHAnsi" w:hAnsiTheme="minorHAnsi" w:cstheme="minorHAnsi"/>
          <w:sz w:val="22"/>
          <w:szCs w:val="22"/>
          <w:lang w:val="en-US"/>
        </w:rPr>
        <w:t xml:space="preserve"> yang </w:t>
      </w:r>
      <w:proofErr w:type="spellStart"/>
      <w:r w:rsidRPr="00B06FBE">
        <w:rPr>
          <w:rStyle w:val="y2iqfc"/>
          <w:rFonts w:asciiTheme="minorHAnsi" w:hAnsiTheme="minorHAnsi" w:cstheme="minorHAnsi"/>
          <w:sz w:val="22"/>
          <w:szCs w:val="22"/>
          <w:lang w:val="en-US"/>
        </w:rPr>
        <w:t>sulit</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dikendalikan</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kecuali</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jika</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ada</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kontraindikasi</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d</w:t>
      </w:r>
      <w:r w:rsidRPr="00B06FBE">
        <w:rPr>
          <w:rStyle w:val="y2iqfc"/>
          <w:rFonts w:asciiTheme="minorHAnsi" w:hAnsiTheme="minorHAnsi" w:cstheme="minorHAnsi"/>
          <w:sz w:val="22"/>
          <w:szCs w:val="22"/>
          <w:lang w:val="en-US"/>
        </w:rPr>
        <w:t>alam</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situasi</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tertentu</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obat</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dari</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kelas</w:t>
      </w:r>
      <w:proofErr w:type="spellEnd"/>
      <w:r w:rsidRPr="00B06FBE">
        <w:rPr>
          <w:rStyle w:val="y2iqfc"/>
          <w:rFonts w:asciiTheme="minorHAnsi" w:hAnsiTheme="minorHAnsi" w:cstheme="minorHAnsi"/>
          <w:sz w:val="22"/>
          <w:szCs w:val="22"/>
          <w:lang w:val="en-US"/>
        </w:rPr>
        <w:t xml:space="preserve"> lain </w:t>
      </w:r>
      <w:proofErr w:type="spellStart"/>
      <w:r w:rsidRPr="00B06FBE">
        <w:rPr>
          <w:rStyle w:val="y2iqfc"/>
          <w:rFonts w:asciiTheme="minorHAnsi" w:hAnsiTheme="minorHAnsi" w:cstheme="minorHAnsi"/>
          <w:sz w:val="22"/>
          <w:szCs w:val="22"/>
          <w:lang w:val="en-US"/>
        </w:rPr>
        <w:t>dapat</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ditambahkan</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jika</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tekanan</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darah</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tidak</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terkendali</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dengan</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kombinasi</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obat-obatan</w:t>
      </w:r>
      <w:proofErr w:type="spellEnd"/>
      <w:r w:rsidRPr="00B06FBE">
        <w:rPr>
          <w:rStyle w:val="y2iqfc"/>
          <w:rFonts w:asciiTheme="minorHAnsi" w:hAnsiTheme="minorHAnsi" w:cstheme="minorHAnsi"/>
          <w:sz w:val="22"/>
          <w:szCs w:val="22"/>
          <w:lang w:val="en-US"/>
        </w:rPr>
        <w:t xml:space="preserve"> yang </w:t>
      </w:r>
      <w:proofErr w:type="spellStart"/>
      <w:r w:rsidRPr="00B06FBE">
        <w:rPr>
          <w:rStyle w:val="y2iqfc"/>
          <w:rFonts w:asciiTheme="minorHAnsi" w:hAnsiTheme="minorHAnsi" w:cstheme="minorHAnsi"/>
          <w:sz w:val="22"/>
          <w:szCs w:val="22"/>
          <w:lang w:val="en-US"/>
        </w:rPr>
        <w:t>telah</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disebutkan</w:t>
      </w:r>
      <w:proofErr w:type="spellEnd"/>
      <w:r w:rsidRPr="00B06FBE">
        <w:rPr>
          <w:rStyle w:val="y2iqfc"/>
          <w:rFonts w:asciiTheme="minorHAnsi" w:hAnsiTheme="minorHAnsi" w:cstheme="minorHAnsi"/>
          <w:sz w:val="22"/>
          <w:szCs w:val="22"/>
          <w:lang w:val="en-US"/>
        </w:rPr>
        <w:t xml:space="preserve"> di </w:t>
      </w:r>
      <w:proofErr w:type="spellStart"/>
      <w:r w:rsidRPr="00B06FBE">
        <w:rPr>
          <w:rStyle w:val="y2iqfc"/>
          <w:rFonts w:asciiTheme="minorHAnsi" w:hAnsiTheme="minorHAnsi" w:cstheme="minorHAnsi"/>
          <w:sz w:val="22"/>
          <w:szCs w:val="22"/>
          <w:lang w:val="en-US"/>
        </w:rPr>
        <w:t>atas</w:t>
      </w:r>
      <w:proofErr w:type="spellEnd"/>
      <w:r w:rsidRPr="00B06FBE">
        <w:rPr>
          <w:rStyle w:val="y2iqfc"/>
          <w:rFonts w:asciiTheme="minorHAnsi" w:hAnsiTheme="minorHAnsi" w:cstheme="minorHAnsi"/>
          <w:sz w:val="22"/>
          <w:szCs w:val="22"/>
          <w:lang w:val="en-US"/>
        </w:rPr>
        <w:t xml:space="preserve">; </w:t>
      </w:r>
      <w:proofErr w:type="spellStart"/>
      <w:r w:rsidRPr="00B06FBE">
        <w:rPr>
          <w:rStyle w:val="y2iqfc"/>
          <w:rFonts w:asciiTheme="minorHAnsi" w:hAnsiTheme="minorHAnsi" w:cstheme="minorHAnsi"/>
          <w:sz w:val="22"/>
          <w:szCs w:val="22"/>
          <w:lang w:val="en-US"/>
        </w:rPr>
        <w:t>k</w:t>
      </w:r>
      <w:r w:rsidRPr="00B06FBE">
        <w:rPr>
          <w:rStyle w:val="y2iqfc"/>
          <w:rFonts w:asciiTheme="minorHAnsi" w:hAnsiTheme="minorHAnsi" w:cstheme="minorHAnsi"/>
          <w:sz w:val="22"/>
          <w:szCs w:val="22"/>
          <w:lang w:val="en-US"/>
        </w:rPr>
        <w:t>ombinasi</w:t>
      </w:r>
      <w:proofErr w:type="spellEnd"/>
      <w:r w:rsidRPr="00B06FBE">
        <w:rPr>
          <w:rStyle w:val="y2iqfc"/>
          <w:rFonts w:asciiTheme="minorHAnsi" w:hAnsiTheme="minorHAnsi" w:cstheme="minorHAnsi"/>
          <w:sz w:val="22"/>
          <w:szCs w:val="22"/>
          <w:lang w:val="en-US"/>
        </w:rPr>
        <w:t xml:space="preserve"> dua </w:t>
      </w:r>
      <w:proofErr w:type="spellStart"/>
      <w:r w:rsidRPr="00B06FBE">
        <w:rPr>
          <w:rStyle w:val="y2iqfc"/>
          <w:rFonts w:asciiTheme="minorHAnsi" w:hAnsiTheme="minorHAnsi" w:cstheme="minorHAnsi"/>
          <w:sz w:val="22"/>
          <w:szCs w:val="22"/>
          <w:lang w:val="en-US"/>
        </w:rPr>
        <w:t>penghambat</w:t>
      </w:r>
      <w:proofErr w:type="spellEnd"/>
      <w:r w:rsidRPr="00B06FBE">
        <w:rPr>
          <w:rStyle w:val="y2iqfc"/>
          <w:rFonts w:asciiTheme="minorHAnsi" w:hAnsiTheme="minorHAnsi" w:cstheme="minorHAnsi"/>
          <w:sz w:val="22"/>
          <w:szCs w:val="22"/>
          <w:lang w:val="en-US"/>
        </w:rPr>
        <w:t xml:space="preserve"> RAS </w:t>
      </w:r>
      <w:proofErr w:type="spellStart"/>
      <w:r w:rsidRPr="00B06FBE">
        <w:rPr>
          <w:rStyle w:val="y2iqfc"/>
          <w:rFonts w:asciiTheme="minorHAnsi" w:hAnsiTheme="minorHAnsi" w:cstheme="minorHAnsi"/>
          <w:sz w:val="22"/>
          <w:szCs w:val="22"/>
          <w:lang w:val="en-US"/>
        </w:rPr>
        <w:t>tidak</w:t>
      </w:r>
      <w:proofErr w:type="spellEnd"/>
      <w:r w:rsidRPr="00B06FBE">
        <w:rPr>
          <w:rStyle w:val="y2iqfc"/>
          <w:rFonts w:asciiTheme="minorHAnsi" w:hAnsiTheme="minorHAnsi" w:cstheme="minorHAnsi"/>
          <w:sz w:val="22"/>
          <w:szCs w:val="22"/>
          <w:lang w:val="en-US"/>
        </w:rPr>
        <w:t xml:space="preserve"> direkomendasikan.</w:t>
      </w:r>
      <w:r w:rsidRPr="00B06FBE">
        <w:rPr>
          <w:rStyle w:val="y2iqfc"/>
          <w:rFonts w:asciiTheme="minorHAnsi" w:hAnsiTheme="minorHAnsi" w:cstheme="minorHAnsi"/>
          <w:sz w:val="22"/>
          <w:szCs w:val="22"/>
          <w:vertAlign w:val="superscript"/>
          <w:lang w:val="en-US"/>
        </w:rPr>
        <w:t xml:space="preserve">1        </w:t>
      </w:r>
      <w:r w:rsidRPr="00B06FBE">
        <w:rPr>
          <w:rStyle w:val="y2iqfc"/>
          <w:rFonts w:asciiTheme="minorHAnsi" w:hAnsiTheme="minorHAnsi" w:cstheme="minorHAnsi"/>
          <w:sz w:val="22"/>
          <w:szCs w:val="22"/>
          <w:lang w:val="en-US"/>
        </w:rPr>
        <w:t xml:space="preserve">      </w:t>
      </w:r>
    </w:p>
    <w:p w14:paraId="4B506C54" w14:textId="5348E44A" w:rsidR="00B06FBE" w:rsidRPr="00B06FBE" w:rsidRDefault="00871B6E" w:rsidP="00A259E4">
      <w:pPr>
        <w:pStyle w:val="HTMLPreformatted"/>
        <w:ind w:firstLine="567"/>
        <w:jc w:val="both"/>
        <w:rPr>
          <w:rFonts w:asciiTheme="minorHAnsi" w:eastAsia="SimSun" w:hAnsiTheme="minorHAnsi" w:cstheme="minorHAnsi"/>
          <w:sz w:val="22"/>
          <w:szCs w:val="22"/>
          <w:lang w:val="en-US"/>
        </w:rPr>
      </w:pPr>
      <w:r w:rsidRPr="00B06FBE">
        <w:rPr>
          <w:rFonts w:asciiTheme="minorHAnsi" w:hAnsiTheme="minorHAnsi" w:cstheme="minorHAnsi"/>
          <w:sz w:val="22"/>
          <w:szCs w:val="22"/>
          <w:lang w:val="en-US"/>
        </w:rPr>
        <w:t>Obat-</w:t>
      </w:r>
      <w:proofErr w:type="spellStart"/>
      <w:r w:rsidRPr="00B06FBE">
        <w:rPr>
          <w:rFonts w:asciiTheme="minorHAnsi" w:hAnsiTheme="minorHAnsi" w:cstheme="minorHAnsi"/>
          <w:sz w:val="22"/>
          <w:szCs w:val="22"/>
          <w:lang w:val="en-US"/>
        </w:rPr>
        <w:t>o</w:t>
      </w:r>
      <w:r w:rsidRPr="00B06FBE">
        <w:rPr>
          <w:rFonts w:asciiTheme="minorHAnsi" w:hAnsiTheme="minorHAnsi" w:cstheme="minorHAnsi"/>
          <w:sz w:val="22"/>
          <w:szCs w:val="22"/>
          <w:lang w:val="en-US"/>
        </w:rPr>
        <w:t>bat</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a</w:t>
      </w:r>
      <w:r w:rsidRPr="00B06FBE">
        <w:rPr>
          <w:rFonts w:asciiTheme="minorHAnsi" w:hAnsiTheme="minorHAnsi" w:cstheme="minorHAnsi"/>
          <w:sz w:val="22"/>
          <w:szCs w:val="22"/>
          <w:lang w:val="en-US"/>
        </w:rPr>
        <w:t>ntihipertensi</w:t>
      </w:r>
      <w:proofErr w:type="spellEnd"/>
      <w:r w:rsidRPr="00B06FBE">
        <w:rPr>
          <w:rFonts w:asciiTheme="minorHAnsi" w:hAnsiTheme="minorHAnsi" w:cstheme="minorHAnsi"/>
          <w:sz w:val="22"/>
          <w:szCs w:val="22"/>
          <w:lang w:val="en-US"/>
        </w:rPr>
        <w:t xml:space="preserve"> </w:t>
      </w:r>
      <w:proofErr w:type="spellStart"/>
      <w:proofErr w:type="gramStart"/>
      <w:r w:rsidRPr="00B06FBE">
        <w:rPr>
          <w:rFonts w:asciiTheme="minorHAnsi" w:hAnsiTheme="minorHAnsi" w:cstheme="minorHAnsi"/>
          <w:sz w:val="22"/>
          <w:szCs w:val="22"/>
          <w:lang w:val="en-US"/>
        </w:rPr>
        <w:t>yaitu</w:t>
      </w:r>
      <w:proofErr w:type="spellEnd"/>
      <w:r w:rsidRPr="00B06FBE">
        <w:rPr>
          <w:rFonts w:asciiTheme="minorHAnsi" w:hAnsiTheme="minorHAnsi" w:cstheme="minorHAnsi"/>
          <w:sz w:val="22"/>
          <w:szCs w:val="22"/>
          <w:lang w:val="en-US"/>
        </w:rPr>
        <w:t xml:space="preserve"> :</w:t>
      </w:r>
      <w:proofErr w:type="gramEnd"/>
      <w:r w:rsidRPr="00B06FBE">
        <w:rPr>
          <w:rFonts w:asciiTheme="minorHAnsi" w:hAnsiTheme="minorHAnsi" w:cstheme="minorHAnsi"/>
          <w:sz w:val="22"/>
          <w:szCs w:val="22"/>
          <w:lang w:val="en-US"/>
        </w:rPr>
        <w:t xml:space="preserve"> 1) </w:t>
      </w:r>
      <w:r w:rsidRPr="00B06FBE">
        <w:rPr>
          <w:rFonts w:asciiTheme="minorHAnsi" w:hAnsiTheme="minorHAnsi" w:cstheme="minorHAnsi"/>
          <w:b/>
          <w:bCs/>
          <w:sz w:val="22"/>
          <w:szCs w:val="22"/>
          <w:lang w:val="en-US"/>
        </w:rPr>
        <w:t>G</w:t>
      </w:r>
      <w:r w:rsidRPr="00B06FBE">
        <w:rPr>
          <w:rFonts w:asciiTheme="minorHAnsi" w:hAnsiTheme="minorHAnsi" w:cstheme="minorHAnsi"/>
          <w:b/>
          <w:bCs/>
          <w:sz w:val="22"/>
          <w:szCs w:val="22"/>
        </w:rPr>
        <w:t>olongan angiotensin-converting enzyme inhibitor (ACEi) dan angiotensin II receptor blockers (ARB)</w:t>
      </w:r>
      <w:r w:rsidRPr="00B06FBE">
        <w:rPr>
          <w:rFonts w:asciiTheme="minorHAnsi" w:hAnsiTheme="minorHAnsi" w:cstheme="minorHAnsi"/>
          <w:b/>
          <w:bCs/>
          <w:sz w:val="22"/>
          <w:szCs w:val="22"/>
          <w:lang w:val="en-US"/>
        </w:rPr>
        <w:t xml:space="preserve">. </w:t>
      </w:r>
      <w:r w:rsidRPr="00B06FBE">
        <w:rPr>
          <w:rFonts w:asciiTheme="minorHAnsi" w:hAnsiTheme="minorHAnsi" w:cstheme="minorHAnsi"/>
          <w:sz w:val="22"/>
          <w:szCs w:val="22"/>
          <w:lang w:val="en-US"/>
        </w:rPr>
        <w:t>B</w:t>
      </w:r>
      <w:r w:rsidRPr="00B06FBE">
        <w:rPr>
          <w:rFonts w:asciiTheme="minorHAnsi" w:hAnsiTheme="minorHAnsi" w:cstheme="minorHAnsi"/>
          <w:sz w:val="22"/>
          <w:szCs w:val="22"/>
        </w:rPr>
        <w:t>aik ACEi maupun ARB merupakan golongan obat antihipertensi yang pal</w:t>
      </w:r>
      <w:proofErr w:type="spellStart"/>
      <w:r w:rsidRPr="00B06FBE">
        <w:rPr>
          <w:rFonts w:asciiTheme="minorHAnsi" w:hAnsiTheme="minorHAnsi" w:cstheme="minorHAnsi"/>
          <w:sz w:val="22"/>
          <w:szCs w:val="22"/>
          <w:lang w:val="en-US"/>
        </w:rPr>
        <w:t>i</w:t>
      </w:r>
      <w:proofErr w:type="spellEnd"/>
      <w:r w:rsidRPr="00B06FBE">
        <w:rPr>
          <w:rFonts w:asciiTheme="minorHAnsi" w:hAnsiTheme="minorHAnsi" w:cstheme="minorHAnsi"/>
          <w:sz w:val="22"/>
          <w:szCs w:val="22"/>
        </w:rPr>
        <w:t>ng banyak digunakan. Contoh obat golongan ACEi yaitu benazil, captopril, enalapril, lisinopril, moexipril, perindopril, quinapril, ramipril, dan trandolapril</w:t>
      </w:r>
      <w:r w:rsidRPr="00B06FBE">
        <w:rPr>
          <w:rFonts w:asciiTheme="minorHAnsi" w:hAnsiTheme="minorHAnsi" w:cstheme="minorHAnsi"/>
          <w:sz w:val="22"/>
          <w:szCs w:val="22"/>
          <w:lang w:val="en-US"/>
        </w:rPr>
        <w:t>.</w:t>
      </w:r>
      <w:r w:rsidRPr="00B06FBE">
        <w:rPr>
          <w:rFonts w:asciiTheme="minorHAnsi" w:hAnsiTheme="minorHAnsi" w:cstheme="minorHAnsi"/>
          <w:sz w:val="22"/>
          <w:szCs w:val="22"/>
          <w:vertAlign w:val="superscript"/>
          <w:lang w:val="en-US"/>
        </w:rPr>
        <w:t>3</w:t>
      </w:r>
      <w:r w:rsidRPr="00B06FBE">
        <w:rPr>
          <w:rFonts w:asciiTheme="minorHAnsi" w:hAnsiTheme="minorHAnsi" w:cstheme="minorHAnsi"/>
          <w:sz w:val="22"/>
          <w:szCs w:val="22"/>
          <w:lang w:val="en-US"/>
        </w:rPr>
        <w:t xml:space="preserve"> </w:t>
      </w:r>
      <w:r w:rsidRPr="00B06FBE">
        <w:rPr>
          <w:rFonts w:asciiTheme="minorHAnsi" w:hAnsiTheme="minorHAnsi" w:cstheme="minorHAnsi"/>
          <w:sz w:val="22"/>
          <w:szCs w:val="22"/>
        </w:rPr>
        <w:t>Cara kerja ACEi yaitu menghentikan proses pembentukan angiotensin II dengan cara menghalangi aktivitas enzim yang mengubah angiotensin I menjadi angiotensin II.</w:t>
      </w:r>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Dengan</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menghambat</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pembentukan</w:t>
      </w:r>
      <w:proofErr w:type="spellEnd"/>
      <w:r w:rsidRPr="00B06FBE">
        <w:rPr>
          <w:rFonts w:asciiTheme="minorHAnsi" w:hAnsiTheme="minorHAnsi" w:cstheme="minorHAnsi"/>
          <w:sz w:val="22"/>
          <w:szCs w:val="22"/>
          <w:lang w:val="en-US"/>
        </w:rPr>
        <w:t xml:space="preserve"> angiotensin II, </w:t>
      </w:r>
      <w:proofErr w:type="spellStart"/>
      <w:r w:rsidRPr="00B06FBE">
        <w:rPr>
          <w:rFonts w:asciiTheme="minorHAnsi" w:hAnsiTheme="minorHAnsi" w:cstheme="minorHAnsi"/>
          <w:sz w:val="22"/>
          <w:szCs w:val="22"/>
          <w:lang w:val="en-US"/>
        </w:rPr>
        <w:t>tekanan</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darah</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dapat</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turun</w:t>
      </w:r>
      <w:proofErr w:type="spellEnd"/>
      <w:r w:rsidRPr="00B06FBE">
        <w:rPr>
          <w:rFonts w:asciiTheme="minorHAnsi" w:hAnsiTheme="minorHAnsi" w:cstheme="minorHAnsi"/>
          <w:sz w:val="22"/>
          <w:szCs w:val="22"/>
          <w:lang w:val="en-US"/>
        </w:rPr>
        <w:t xml:space="preserve">. </w:t>
      </w:r>
      <w:r w:rsidRPr="00B06FBE">
        <w:rPr>
          <w:rFonts w:asciiTheme="minorHAnsi" w:hAnsiTheme="minorHAnsi" w:cstheme="minorHAnsi"/>
          <w:sz w:val="22"/>
          <w:szCs w:val="22"/>
          <w:lang w:val="en-US"/>
        </w:rPr>
        <w:t xml:space="preserve">ARB </w:t>
      </w:r>
      <w:proofErr w:type="spellStart"/>
      <w:r w:rsidRPr="00B06FBE">
        <w:rPr>
          <w:rFonts w:asciiTheme="minorHAnsi" w:hAnsiTheme="minorHAnsi" w:cstheme="minorHAnsi"/>
          <w:sz w:val="22"/>
          <w:szCs w:val="22"/>
          <w:lang w:val="en-US"/>
        </w:rPr>
        <w:t>bekerja</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mirip</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dengan</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ACEi</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Namun</w:t>
      </w:r>
      <w:proofErr w:type="spellEnd"/>
      <w:r w:rsidRPr="00B06FBE">
        <w:rPr>
          <w:rFonts w:asciiTheme="minorHAnsi" w:hAnsiTheme="minorHAnsi" w:cstheme="minorHAnsi"/>
          <w:sz w:val="22"/>
          <w:szCs w:val="22"/>
          <w:lang w:val="en-US"/>
        </w:rPr>
        <w:t xml:space="preserve">, ARB </w:t>
      </w:r>
      <w:proofErr w:type="spellStart"/>
      <w:r w:rsidRPr="00B06FBE">
        <w:rPr>
          <w:rFonts w:asciiTheme="minorHAnsi" w:hAnsiTheme="minorHAnsi" w:cstheme="minorHAnsi"/>
          <w:sz w:val="22"/>
          <w:szCs w:val="22"/>
          <w:lang w:val="en-US"/>
        </w:rPr>
        <w:t>tidak</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lastRenderedPageBreak/>
        <w:t>mencegah</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pembentukan</w:t>
      </w:r>
      <w:proofErr w:type="spellEnd"/>
      <w:r w:rsidRPr="00B06FBE">
        <w:rPr>
          <w:rFonts w:asciiTheme="minorHAnsi" w:hAnsiTheme="minorHAnsi" w:cstheme="minorHAnsi"/>
          <w:sz w:val="22"/>
          <w:szCs w:val="22"/>
          <w:lang w:val="en-US"/>
        </w:rPr>
        <w:t xml:space="preserve"> angiotensin II </w:t>
      </w:r>
      <w:proofErr w:type="spellStart"/>
      <w:r w:rsidRPr="00B06FBE">
        <w:rPr>
          <w:rFonts w:asciiTheme="minorHAnsi" w:hAnsiTheme="minorHAnsi" w:cstheme="minorHAnsi"/>
          <w:sz w:val="22"/>
          <w:szCs w:val="22"/>
          <w:lang w:val="en-US"/>
        </w:rPr>
        <w:t>seperti</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ACEi</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tetapi</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menghambat</w:t>
      </w:r>
      <w:proofErr w:type="spellEnd"/>
      <w:r w:rsidRPr="00B06FBE">
        <w:rPr>
          <w:rFonts w:asciiTheme="minorHAnsi" w:hAnsiTheme="minorHAnsi" w:cstheme="minorHAnsi"/>
          <w:sz w:val="22"/>
          <w:szCs w:val="22"/>
          <w:lang w:val="en-US"/>
        </w:rPr>
        <w:t xml:space="preserve"> angiotensin II </w:t>
      </w:r>
      <w:proofErr w:type="spellStart"/>
      <w:r w:rsidRPr="00B06FBE">
        <w:rPr>
          <w:rFonts w:asciiTheme="minorHAnsi" w:hAnsiTheme="minorHAnsi" w:cstheme="minorHAnsi"/>
          <w:sz w:val="22"/>
          <w:szCs w:val="22"/>
          <w:lang w:val="en-US"/>
        </w:rPr>
        <w:t>untuk</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berikatan</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dengan</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reseptornya</w:t>
      </w:r>
      <w:proofErr w:type="spellEnd"/>
      <w:r w:rsidRPr="00B06FBE">
        <w:rPr>
          <w:rFonts w:asciiTheme="minorHAnsi" w:hAnsiTheme="minorHAnsi" w:cstheme="minorHAnsi"/>
          <w:sz w:val="22"/>
          <w:szCs w:val="22"/>
          <w:lang w:val="en-US"/>
        </w:rPr>
        <w:t xml:space="preserve">. Ini </w:t>
      </w:r>
      <w:proofErr w:type="spellStart"/>
      <w:r w:rsidRPr="00B06FBE">
        <w:rPr>
          <w:rFonts w:asciiTheme="minorHAnsi" w:hAnsiTheme="minorHAnsi" w:cstheme="minorHAnsi"/>
          <w:sz w:val="22"/>
          <w:szCs w:val="22"/>
          <w:lang w:val="en-US"/>
        </w:rPr>
        <w:t>mengakibatkan</w:t>
      </w:r>
      <w:proofErr w:type="spellEnd"/>
      <w:r w:rsidRPr="00B06FBE">
        <w:rPr>
          <w:rFonts w:asciiTheme="minorHAnsi" w:hAnsiTheme="minorHAnsi" w:cstheme="minorHAnsi"/>
          <w:sz w:val="22"/>
          <w:szCs w:val="22"/>
          <w:lang w:val="en-US"/>
        </w:rPr>
        <w:t xml:space="preserve"> angiotensin </w:t>
      </w:r>
      <w:proofErr w:type="spellStart"/>
      <w:r w:rsidRPr="00B06FBE">
        <w:rPr>
          <w:rFonts w:asciiTheme="minorHAnsi" w:hAnsiTheme="minorHAnsi" w:cstheme="minorHAnsi"/>
          <w:sz w:val="22"/>
          <w:szCs w:val="22"/>
          <w:lang w:val="en-US"/>
        </w:rPr>
        <w:t>tidak</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dapat</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menyebabkan</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peningkatan</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tekanan</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darah</w:t>
      </w:r>
      <w:proofErr w:type="spellEnd"/>
      <w:r w:rsidRPr="00B06FBE">
        <w:rPr>
          <w:rFonts w:asciiTheme="minorHAnsi" w:hAnsiTheme="minorHAnsi" w:cstheme="minorHAnsi"/>
          <w:sz w:val="22"/>
          <w:szCs w:val="22"/>
          <w:lang w:val="en-US"/>
        </w:rPr>
        <w:t xml:space="preserve">. </w:t>
      </w:r>
      <w:r w:rsidRPr="00B06FBE">
        <w:rPr>
          <w:rFonts w:asciiTheme="minorHAnsi" w:hAnsiTheme="minorHAnsi" w:cstheme="minorHAnsi"/>
          <w:sz w:val="22"/>
          <w:szCs w:val="22"/>
          <w:lang w:val="fi-FI"/>
        </w:rPr>
        <w:t>Terapi ARB yang digunakan untuk hipertensi termasuk azilsartan, candesartan, eprosartan, irbesartan, losartan, olmesartan, telmisartan, dan valsartan.</w:t>
      </w:r>
      <w:r w:rsidRPr="00B06FBE">
        <w:rPr>
          <w:rFonts w:asciiTheme="minorHAnsi" w:hAnsiTheme="minorHAnsi" w:cstheme="minorHAnsi"/>
          <w:sz w:val="22"/>
          <w:szCs w:val="22"/>
          <w:lang w:val="en-US"/>
        </w:rPr>
        <w:fldChar w:fldCharType="begin" w:fldLock="1"/>
      </w:r>
      <w:r w:rsidRPr="00B06FBE">
        <w:rPr>
          <w:rFonts w:asciiTheme="minorHAnsi" w:hAnsiTheme="minorHAnsi" w:cstheme="minorHAnsi"/>
          <w:sz w:val="22"/>
          <w:szCs w:val="22"/>
          <w:lang w:val="fi-FI"/>
        </w:rPr>
        <w:instrText>ADDIN CSL_CITATION {"citationItems":[{"id":"ITEM-1","itemData":{"abstract":"EDUCATIONAL OBJECTIvES upon completion of this activity, pharmacists should be able to: • Discuss the risk factors for developing hypertension • Classify a patient's blood pressure according to their systolic and diastolic measurements • identify appropriate treatments options for patients • recommend alternative therapies for patients who are not successful on their first treatment option INTRODUCTION Hypertension (Htn), also known as high blood pressure (BP), affects millions of people. High blood pressure is defined as BP ≥140/90 millimeters of mercury (mmHg). Approximately 77.9 million American adults (1 in 3 people) and approximately 970 million people worldwide have high BP. it is estimated that by 2025, 1.56 billion adults will be living with Htn. 1-7 The overall occurrence is similar between both men and women, but differs with age. 1 For those younger than 45 years old, high blood pressure is more common in men than women. For those 65 years old or older, high blood pressure affects women more than men. 2,3 African Americans (47% in women, 43% in men) develop high blood pressure more often and at an earlier age, followed by Caucasians (31% in women, 33% in men) and mexican Americans (29% in women, 30% in men). BP values increase with age, and Htn is very common with the elderly. The lifetime risk of developing Htn among those 55 years of age and older who currently have normal BP is 90%. 1,2 Htn costs the nation approximately $47.5 billion each year. This includes the cost of health care services, medications to treat high BP, and missed days of work. 4","author":[{"dropping-particle":"","family":"Bell","given":"Kayce","non-dropping-particle":"","parse-names":false,"suffix":""},{"dropping-particle":"","family":"Twiggs","given":"June","non-dropping-particle":"","parse-names":false,"suffix":""},{"dropping-particle":"","family":"Olin","given":"Bernie R","non-dropping-particle":"","parse-names":false,"suffix":""}],"id":"ITEM-1","issued":{"date-parts":[["2018"]]},"title":"Hypertension : The Silent Killer : Updated JNC-8 Guideline Recommendations","type":"article-journal"},"uris":["http://www.mendeley.com/documents/?uuid=aa640b1c-744b-48e7-a5e3-10cfebc84097"]}],"mendeley":{"formattedCitation":"&lt;sup&gt;&lt;sup&gt;4&lt;/sup&gt;&lt;/sup&gt;","plainTextFormattedCitation":"4","previouslyFormattedCitation":"&lt;sup&gt;&lt;sup&gt;4&lt;/sup&gt;&lt;/sup&gt;"},"properties":{"noteIndex":0},"schema":"https://github.com/citation-style-language/schema/raw/master/csl-citation.json"}</w:instrText>
      </w:r>
      <w:r w:rsidRPr="00B06FBE">
        <w:rPr>
          <w:rFonts w:asciiTheme="minorHAnsi" w:hAnsiTheme="minorHAnsi" w:cstheme="minorHAnsi"/>
          <w:sz w:val="22"/>
          <w:szCs w:val="22"/>
          <w:lang w:val="en-US"/>
        </w:rPr>
        <w:fldChar w:fldCharType="separate"/>
      </w:r>
      <w:r w:rsidRPr="00B06FBE">
        <w:rPr>
          <w:rFonts w:asciiTheme="minorHAnsi" w:hAnsiTheme="minorHAnsi" w:cstheme="minorHAnsi"/>
          <w:noProof/>
          <w:sz w:val="22"/>
          <w:szCs w:val="22"/>
          <w:vertAlign w:val="superscript"/>
          <w:lang w:val="fi-FI"/>
        </w:rPr>
        <w:t>4</w:t>
      </w:r>
      <w:r w:rsidRPr="00B06FBE">
        <w:rPr>
          <w:rFonts w:asciiTheme="minorHAnsi" w:hAnsiTheme="minorHAnsi" w:cstheme="minorHAnsi"/>
          <w:sz w:val="22"/>
          <w:szCs w:val="22"/>
          <w:lang w:val="en-US"/>
        </w:rPr>
        <w:fldChar w:fldCharType="end"/>
      </w:r>
      <w:r w:rsidRPr="00B06FBE">
        <w:rPr>
          <w:rFonts w:asciiTheme="minorHAnsi" w:hAnsiTheme="minorHAnsi" w:cstheme="minorHAnsi"/>
          <w:sz w:val="22"/>
          <w:szCs w:val="22"/>
          <w:lang w:val="fi-FI"/>
        </w:rPr>
        <w:t xml:space="preserve"> Keuntungan utama ARB meliputi kepatuhan pengobatan yang lebih tinggi dan tingkat penghentian obat yang lebih rendah karena efek samping, dibandingkan dengan ACE inhibitor.</w:t>
      </w:r>
      <w:r w:rsidRPr="00B06FBE">
        <w:rPr>
          <w:rFonts w:asciiTheme="minorHAnsi" w:hAnsiTheme="minorHAnsi" w:cstheme="minorHAnsi"/>
          <w:sz w:val="22"/>
          <w:szCs w:val="22"/>
          <w:lang w:val="en-US"/>
        </w:rPr>
        <w:fldChar w:fldCharType="begin" w:fldLock="1"/>
      </w:r>
      <w:r w:rsidRPr="00B06FBE">
        <w:rPr>
          <w:rFonts w:asciiTheme="minorHAnsi" w:hAnsiTheme="minorHAnsi" w:cstheme="minorHAnsi"/>
          <w:sz w:val="22"/>
          <w:szCs w:val="22"/>
          <w:lang w:val="fi-FI"/>
        </w:rPr>
        <w:instrText xml:space="preserve">ADDIN CSL_CITATION {"citationItems":[{"id":"ITEM-1","itemData":{"DOI":"10.5603/kp.2019.0018","ISBN":"0000000000","ISSN":"0022-9032","abstract":"Blood pressure, epidemiology and risk. Globally, over 1 billion people have hypertension. As populations age and adopt more sedentary lifestyles, the worldwide prevalence of hypertension will continue to rise towards 1.5 billion by 2025. Elevated blood pressure (BP) is the leading global contributor to premature death, accounting for almost 10 million deaths in 2015, 4.9 million due to ischaemic heart disease and 3.5 million due to stroke. Hypertension is also a major risk factor for heart failure, atrial fibrillation, chronic kidney disease (CKD), peripheral artery disease (PAD) and cognitive decline. 2. Definition of hypertension. The classification of BP and the definition of hypertension is unchanged from previous European guidelines, and is defined as an office SBP at least 140 mmHg and/or DBP at least 90 mmHg, which is equivalent to a 24-h ABPM average of at least 130/80 mmHg, or a home blood pressure monitoring (HBPM) average at least 135/ 85 mmHg. 3. Screening and diagnosis of hypertension. Hypertension is usually asymptomatic (hence the term 'silent killer'). Because of its high prevalence, screening programmes should be established to ensure that BP is </w:instrText>
      </w:r>
      <w:r w:rsidRPr="00B06FBE">
        <w:rPr>
          <w:rFonts w:asciiTheme="minorHAnsi" w:hAnsiTheme="minorHAnsi" w:cstheme="minorHAnsi"/>
          <w:sz w:val="22"/>
          <w:szCs w:val="22"/>
          <w:lang w:val="en-US"/>
        </w:rPr>
        <w:instrText>measured in all adults, at least every 5 years and more frequently in people with a high-normal BP. When hypertension is suspected because of an elevated screening BP, the diagnosis of hypertension should be confirmed either by repeated office BP measurements, over a number of visits, or by out-of-office BP measurement using 24-h ABPM or by HBPM. 4. The importance of cardiovascular risk assessment and detection of HMOD. Other cardiovascular risk factors such as dyslipidaemia and metabolic syndrome frequently cluster with hypertension. Thus, unless the patient is already at high or very high risk due to established CVD, formal cardiovascular risk assessment is recommended using the SCORE system. It is important to recognize, however, that the presence of HMOD, especially left ventricular hypertrophy (LVH), chronic kidney disease (CKD) or advanced retinopathy, further increases the risk of cardiovascular morbidity and mortality, and should be screened for as part of risk assessment in hypertensive patients because the SCORE system alone may underestimate their risk. 5. Think - could this patient have secondary hypertension? For most people with hypertension, no underlying cause will be detected. Secondary (and potentially remediable) causes of hypertension are more likely to be present in people w…","author":[{"dropping-particle":"","family":"Williams","given":"Bryan","non-dropping-particle":"","parse-names":false,"suffix":""},{"dropping-particle":"","family":"Mancia","given":"Giuseppe","non-dropping-particle":"","parse-names":false,"suffix":""},{"dropping-particle":"","family":"Spiering","given":"Wilko","non-dropping-particle":"","parse-names":false,"suffix":""},{"dropping-particle":"","family":"Rosei","given":"Enrico Agabiti","non-dropping-particle":"","parse-names":false,"suffix":""},{"dropping-particle":"","family":"Azizi","given":"Michel","non-dropping-particle":"","parse-names":false,"suffix":""},{"dropping-particle":"","family":"Burnier","given":"Michel","non-dropping-particle":"","parse-names":false,"suffix":""},{"dropping-particle":"","family":"Clement","given":"Denis L.","non-dropping-particle":"","parse-names":false,"suffix":""},{"dropping-particle":"","family":"Coca","given":"Antonio","non-dropping-particle":"","parse-names":false,"suffix":""},{"dropping-particle":"","family":"Simone","given":"Giovanni","non-dropping-particle":"De","parse-names":false,"suffix":""},{"dropping-particle":"","family":"Dominiczak","given":"Anna","non-dropping-particle":"","parse-names":false,"suffix":""},{"dropping-particle":"","family":"Kahan","given":"Thomas","non-dropping-particle":"","parse-names":false,"suffix":""},{"dropping-particle":"","family":"Mahfoud","given":"Felix","non-dropping-particle":"","parse-names":false,"suffix":""},{"dropping-particle":"","family":"Redon","given":"Josep","non-dropping-particle":"","parse-names":false,"suffix":""},{"dropping-particle":"","family":"Ruilope","given":"Luis","non-dropping-particle":"","parse-names":false,"suffix":""},{"dropping-particle":"","family":"Zanchetti","given":"Alberto","non-dropping-particle":"","parse-names":false,"suffix":""},{"dropping-particle":"","family":"Kerins","given":"Mary","non-dropping-particle":"","parse-names":false,"suffix":""},{"dropping-particle":"","family":"Kjeldsen","given":"Sverre E.","non-dropping-particle":"","parse-names":false,"suffix":""},{"dropping-particle":"","family":"Kreutz","given":"Reinhold","non-dropping-particle":"","parse-names":false,"suffix":""},{"dropping-particle":"","family":"Laurent","given":"Stephane","non-dropping-particle":"","parse-names":false,"suffix":""},{"dropping-particle":"","family":"Lip","given":"Gregory Y. H.","non-dropping-particle":"","parse-names":false,"suffix":""},{"dropping-particle":"","family":"McManus","given":"Richard","non-dropping-particle":"","parse-names":false,"suffix":""},{"dropping-particle":"","family":"Narkiewicz","given":"Krzysztof","non-dropping-particle":"","parse-names":false,"suffix":""},{"dropping-particle":"","family":"Ruschitzka","given":"Frank","non-dropping-particle":"","parse-names":false,"suffix":""},{"dropping-particle":"","family":"Schmieder","given":"Roland E.","non-dropping-particle":"","parse-names":false,"suffix":""},{"dropping-particle":"","family":"Shlyakhto","given":"Evgeny","non-dropping-particle":"","parse-names":false,"suffix":""},{"dropping-particle":"","family":"Tsioufis","given":"Costas","non-dropping-particle":"","parse-names":false,"suffix":""},{"dropping-particle":"","family":"Aboyans","given":"Victor","non-dropping-particle":"","parse-names":false,"suffix":""},{"dropping-particle":"","family":"Desormais","given":"Ileana","non-dropping-particle":"","parse-names":false,"suffix":""}],"container-title":"Kardiologia Polska","id":"ITEM-1","issue":"2","issued":{"date-parts":[["2018"]]},"number-of-pages":"71-159","title":"2018 ESC/ESH Guidelines for the management of arterial hypertension","type":"book","volume":"77"},"uris":["http://www.mendeley.com/documents/?uuid=768ccf62-c790-4dc7-bc1b-330111d2458f"]}],"mendeley":{"formattedCitation":"&lt;sup&gt;&lt;sup&gt;14&lt;/sup&gt;&lt;/sup&gt;","plainTextFormattedCitation":"14","previouslyFormattedCitation":"&lt;sup&gt;&lt;sup&gt;14&lt;/sup&gt;&lt;/sup&gt;"},"properties":{"noteIndex":0},"schema":"https://github.com/citation-style-language/schema/raw/master/csl-citation.json"}</w:instrText>
      </w:r>
      <w:r w:rsidRPr="00B06FBE">
        <w:rPr>
          <w:rFonts w:asciiTheme="minorHAnsi" w:hAnsiTheme="minorHAnsi" w:cstheme="minorHAnsi"/>
          <w:sz w:val="22"/>
          <w:szCs w:val="22"/>
          <w:lang w:val="en-US"/>
        </w:rPr>
        <w:fldChar w:fldCharType="separate"/>
      </w:r>
      <w:r w:rsidRPr="00B06FBE">
        <w:rPr>
          <w:rFonts w:asciiTheme="minorHAnsi" w:hAnsiTheme="minorHAnsi" w:cstheme="minorHAnsi"/>
          <w:noProof/>
          <w:sz w:val="22"/>
          <w:szCs w:val="22"/>
          <w:vertAlign w:val="superscript"/>
          <w:lang w:val="en-US"/>
        </w:rPr>
        <w:t>14</w:t>
      </w:r>
      <w:r w:rsidRPr="00B06FBE">
        <w:rPr>
          <w:rFonts w:asciiTheme="minorHAnsi" w:hAnsiTheme="minorHAnsi" w:cstheme="minorHAnsi"/>
          <w:sz w:val="22"/>
          <w:szCs w:val="22"/>
          <w:lang w:val="en-US"/>
        </w:rPr>
        <w:fldChar w:fldCharType="end"/>
      </w:r>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Risiko</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batuk</w:t>
      </w:r>
      <w:proofErr w:type="spellEnd"/>
      <w:r w:rsidRPr="00B06FBE">
        <w:rPr>
          <w:rFonts w:asciiTheme="minorHAnsi" w:hAnsiTheme="minorHAnsi" w:cstheme="minorHAnsi"/>
          <w:sz w:val="22"/>
          <w:szCs w:val="22"/>
          <w:lang w:val="en-US"/>
        </w:rPr>
        <w:t xml:space="preserve"> dan angioedema juga </w:t>
      </w:r>
      <w:proofErr w:type="spellStart"/>
      <w:r w:rsidRPr="00B06FBE">
        <w:rPr>
          <w:rFonts w:asciiTheme="minorHAnsi" w:hAnsiTheme="minorHAnsi" w:cstheme="minorHAnsi"/>
          <w:sz w:val="22"/>
          <w:szCs w:val="22"/>
          <w:lang w:val="en-US"/>
        </w:rPr>
        <w:t>jauh</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lebih</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rendah</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dengan</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terapi</w:t>
      </w:r>
      <w:proofErr w:type="spellEnd"/>
      <w:r w:rsidRPr="00B06FBE">
        <w:rPr>
          <w:rFonts w:asciiTheme="minorHAnsi" w:hAnsiTheme="minorHAnsi" w:cstheme="minorHAnsi"/>
          <w:sz w:val="22"/>
          <w:szCs w:val="22"/>
          <w:lang w:val="en-US"/>
        </w:rPr>
        <w:t xml:space="preserve"> ARB </w:t>
      </w:r>
      <w:proofErr w:type="spellStart"/>
      <w:r w:rsidRPr="00B06FBE">
        <w:rPr>
          <w:rFonts w:asciiTheme="minorHAnsi" w:hAnsiTheme="minorHAnsi" w:cstheme="minorHAnsi"/>
          <w:sz w:val="22"/>
          <w:szCs w:val="22"/>
          <w:lang w:val="en-US"/>
        </w:rPr>
        <w:t>daripada</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dengan</w:t>
      </w:r>
      <w:proofErr w:type="spellEnd"/>
      <w:r w:rsidRPr="00B06FBE">
        <w:rPr>
          <w:rFonts w:asciiTheme="minorHAnsi" w:hAnsiTheme="minorHAnsi" w:cstheme="minorHAnsi"/>
          <w:sz w:val="22"/>
          <w:szCs w:val="22"/>
          <w:lang w:val="en-US"/>
        </w:rPr>
        <w:t xml:space="preserve"> ACEi.</w:t>
      </w:r>
      <w:r w:rsidRPr="00B06FBE">
        <w:rPr>
          <w:rFonts w:asciiTheme="minorHAnsi" w:hAnsiTheme="minorHAnsi" w:cstheme="minorHAnsi"/>
          <w:sz w:val="22"/>
          <w:szCs w:val="22"/>
          <w:lang w:val="en-US"/>
        </w:rPr>
        <w:fldChar w:fldCharType="begin" w:fldLock="1"/>
      </w:r>
      <w:r w:rsidRPr="00B06FBE">
        <w:rPr>
          <w:rFonts w:asciiTheme="minorHAnsi" w:hAnsiTheme="minorHAnsi" w:cstheme="minorHAnsi"/>
          <w:sz w:val="22"/>
          <w:szCs w:val="22"/>
          <w:lang w:val="en-US"/>
        </w:rPr>
        <w:instrText>ADDIN CSL_CITATION {"citationItems":[{"id":"ITEM-1","itemData":{"abstract":"EDUCATIONAL OBJECTIvES upon completion of this activity, pharmacists should be able to: • Discuss the risk factors for developing hypertension • Classify a patient's blood pressure according to their systolic and diastolic measurements • identify appropriate treatments options for patients • recommend alternative therapies for patients who are not successful on their first treatment option INTRODUCTION Hypertension (Htn), also known as high blood pressure (BP), affects millions of people. High blood pressure is defined as BP ≥140/90 millimeters of mercury (mmHg). Approximately 77.9 million American adults (1 in 3 people) and approximately 970 million people worldwide have high BP. it is estimated that by 2025, 1.56 billion adults will be living with Htn. 1-7 The overall occurrence is similar between both men and women, but differs with age. 1 For those younger than 45 years old, high blood pressure is more common in men than women. For those 65 years old or older, high blood pressure affects women more than men. 2,3 African Americans (47% in women, 43% in men) develop high blood pressure more often and at an earlier age, followed by Caucasians (31% in women, 33% in men) and mexican Americans (29% in women, 30% in men). BP values increase with age, and Htn is very common with the elderly. The lifetime risk of developing Htn among those 55 years of age and older who currently have normal BP is 90%. 1,2 Htn costs the nation approximately $47.5 billion each year. This includes the cost of health care services, medications to treat high BP, and missed days of work. 4","author":[{"dropping-particle":"","family":"Bell","given":"Kayce","non-dropping-particle":"","parse-names":false,"suffix":""},{"dropping-particle":"","family":"Twiggs","given":"June","non-dropping-particle":"","parse-names":false,"suffix":""},{"dropping-particle":"","family":"Olin","given":"Bernie R","non-dropping-particle":"","parse-names":false,"suffix":""}],"id":"ITEM-1","issued":{"date-parts":[["2018"]]},"title":"Hypertension : The Silent Killer : Updated JNC-8 Guideline Recommendations","type":"article-journal"},"uris":["http://www.mendeley.com/documents/?uuid=aa640b1c-744b-48e7-a5e3-10cfebc84097"]}],"mendeley":{"formattedCitation":"&lt;sup&gt;&lt;sup&gt;4&lt;/sup&gt;&lt;/sup&gt;","plainTextFormattedCitation":"4","previouslyFormattedCitation":"&lt;sup&gt;&lt;sup&gt;4&lt;/sup&gt;&lt;/sup&gt;"},"properties":{"noteIndex":0},"schema":"https://github.com/citation-style-language/schema/raw/master/csl-citation.json"}</w:instrText>
      </w:r>
      <w:r w:rsidRPr="00B06FBE">
        <w:rPr>
          <w:rFonts w:asciiTheme="minorHAnsi" w:hAnsiTheme="minorHAnsi" w:cstheme="minorHAnsi"/>
          <w:sz w:val="22"/>
          <w:szCs w:val="22"/>
          <w:lang w:val="en-US"/>
        </w:rPr>
        <w:fldChar w:fldCharType="separate"/>
      </w:r>
      <w:r w:rsidRPr="00B06FBE">
        <w:rPr>
          <w:rFonts w:asciiTheme="minorHAnsi" w:hAnsiTheme="minorHAnsi" w:cstheme="minorHAnsi"/>
          <w:noProof/>
          <w:sz w:val="22"/>
          <w:szCs w:val="22"/>
          <w:vertAlign w:val="superscript"/>
          <w:lang w:val="en-US"/>
        </w:rPr>
        <w:t>4</w:t>
      </w:r>
      <w:r w:rsidRPr="00B06FBE">
        <w:rPr>
          <w:rFonts w:asciiTheme="minorHAnsi" w:hAnsiTheme="minorHAnsi" w:cstheme="minorHAnsi"/>
          <w:sz w:val="22"/>
          <w:szCs w:val="22"/>
          <w:lang w:val="en-US"/>
        </w:rPr>
        <w:fldChar w:fldCharType="end"/>
      </w:r>
      <w:r w:rsidR="00A259E4">
        <w:rPr>
          <w:rFonts w:asciiTheme="minorHAnsi" w:hAnsiTheme="minorHAnsi" w:cstheme="minorHAnsi"/>
          <w:sz w:val="22"/>
          <w:szCs w:val="22"/>
          <w:lang w:val="en-US"/>
        </w:rPr>
        <w:t xml:space="preserve"> </w:t>
      </w:r>
      <w:r w:rsidR="00B06FBE" w:rsidRPr="00B06FBE">
        <w:rPr>
          <w:rFonts w:asciiTheme="minorHAnsi" w:hAnsiTheme="minorHAnsi" w:cstheme="minorHAnsi"/>
          <w:sz w:val="22"/>
          <w:szCs w:val="22"/>
          <w:lang w:val="en-US"/>
        </w:rPr>
        <w:t xml:space="preserve">2) </w:t>
      </w:r>
      <w:r w:rsidRPr="00B06FBE">
        <w:rPr>
          <w:rFonts w:asciiTheme="minorHAnsi" w:hAnsiTheme="minorHAnsi" w:cstheme="minorHAnsi"/>
          <w:b/>
          <w:bCs/>
          <w:sz w:val="22"/>
          <w:szCs w:val="22"/>
        </w:rPr>
        <w:t>Golongan calcium channel blockers (CCB)</w:t>
      </w:r>
      <w:r w:rsidR="00B06FBE" w:rsidRPr="00B06FBE">
        <w:rPr>
          <w:rFonts w:asciiTheme="minorHAnsi" w:hAnsiTheme="minorHAnsi" w:cstheme="minorHAnsi"/>
          <w:b/>
          <w:bCs/>
          <w:sz w:val="22"/>
          <w:szCs w:val="22"/>
          <w:lang w:val="en-US"/>
        </w:rPr>
        <w:t>.</w:t>
      </w:r>
      <w:r w:rsidR="00B06FBE" w:rsidRPr="00B06FBE">
        <w:rPr>
          <w:rFonts w:asciiTheme="minorHAnsi" w:hAnsiTheme="minorHAnsi" w:cstheme="minorHAnsi"/>
          <w:sz w:val="22"/>
          <w:szCs w:val="22"/>
          <w:lang w:val="en-US"/>
        </w:rPr>
        <w:t xml:space="preserve"> </w:t>
      </w:r>
      <w:r w:rsidRPr="00B06FBE">
        <w:rPr>
          <w:rFonts w:asciiTheme="minorHAnsi" w:hAnsiTheme="minorHAnsi" w:cstheme="minorHAnsi"/>
          <w:sz w:val="22"/>
          <w:szCs w:val="22"/>
        </w:rPr>
        <w:t>Penghambat saluran kalsium atau CCB yang digunakan untuk pengobatan hipertensi yaitu Verapamil, diltiazem, dan famili dihidropiridin (amlodipin, felodipin, isradipin, nikardipin, nifedipin, dan nisoldipin. CCB dapat menurunkan resistensi perifer dan tekanan darah. Selain itu, juga memiliki efek antiangina dan antiaritmia.</w:t>
      </w:r>
      <w:r w:rsidRPr="00B06FBE">
        <w:rPr>
          <w:rFonts w:asciiTheme="minorHAnsi" w:hAnsiTheme="minorHAnsi" w:cstheme="minorHAnsi"/>
          <w:sz w:val="22"/>
          <w:szCs w:val="22"/>
          <w:lang w:val="en-US"/>
        </w:rPr>
        <w:t xml:space="preserve"> </w:t>
      </w:r>
      <w:r w:rsidRPr="00B06FBE">
        <w:rPr>
          <w:rFonts w:asciiTheme="minorHAnsi" w:hAnsiTheme="minorHAnsi" w:cstheme="minorHAnsi"/>
          <w:sz w:val="22"/>
          <w:szCs w:val="22"/>
          <w:lang w:val="en-US"/>
        </w:rPr>
        <w:fldChar w:fldCharType="begin" w:fldLock="1"/>
      </w:r>
      <w:r w:rsidRPr="00B06FBE">
        <w:rPr>
          <w:rFonts w:asciiTheme="minorHAnsi" w:hAnsiTheme="minorHAnsi" w:cstheme="minorHAnsi"/>
          <w:sz w:val="22"/>
          <w:szCs w:val="22"/>
          <w:lang w:val="en-US"/>
        </w:rPr>
        <w:instrText>ADDIN CSL_CITATION {"citationItems":[{"id":"ITEM-1","itemData":{"ISBN":"9780071764025","PMID":"25246403","abstract":"Predicting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approach.","author":[{"dropping-particle":"","family":"Katzung","given":"Bertram G","non-dropping-particle":"","parse-names":false,"suffix":""},{"dropping-particle":"","family":"Masters","given":"Susan B","non-dropping-particle":"","parse-names":false,"suffix":""},{"dropping-particle":"","family":"Trevor","given":"Anthony J","non-dropping-particle":"","parse-names":false,"suffix":""}],"container-title":"Journal of Chemical Information and Modeling","id":"ITEM-1","issue":"9","issued":{"date-parts":[["2013"]]},"number-of-pages":"1689-1699","title":"Farmakologi Dasar &amp; Klinik Edisi 12","type":"book","volume":"53"},"uris":["http://www.mendeley.com/documents/?uuid=1e91e121-73d7-45f8-8970-3469324ee144"]}],"mendeley":{"formattedCitation":"&lt;sup&gt;&lt;sup&gt;15&lt;/sup&gt;&lt;/sup&gt;","plainTextFormattedCitation":"15","previouslyFormattedCitation":"&lt;sup&gt;&lt;sup&gt;15&lt;/sup&gt;&lt;/sup&gt;"},"properties":{"noteIndex":0},"schema":"https://github.com/citation-style-language/schema/raw/master/csl-citation.json"}</w:instrText>
      </w:r>
      <w:r w:rsidRPr="00B06FBE">
        <w:rPr>
          <w:rFonts w:asciiTheme="minorHAnsi" w:hAnsiTheme="minorHAnsi" w:cstheme="minorHAnsi"/>
          <w:sz w:val="22"/>
          <w:szCs w:val="22"/>
          <w:lang w:val="en-US"/>
        </w:rPr>
        <w:fldChar w:fldCharType="separate"/>
      </w:r>
      <w:r w:rsidRPr="00B06FBE">
        <w:rPr>
          <w:rFonts w:asciiTheme="minorHAnsi" w:hAnsiTheme="minorHAnsi" w:cstheme="minorHAnsi"/>
          <w:noProof/>
          <w:sz w:val="22"/>
          <w:szCs w:val="22"/>
          <w:vertAlign w:val="superscript"/>
          <w:lang w:val="en-US"/>
        </w:rPr>
        <w:t>15</w:t>
      </w:r>
      <w:r w:rsidRPr="00B06FBE">
        <w:rPr>
          <w:rFonts w:asciiTheme="minorHAnsi" w:hAnsiTheme="minorHAnsi" w:cstheme="minorHAnsi"/>
          <w:sz w:val="22"/>
          <w:szCs w:val="22"/>
          <w:lang w:val="en-US"/>
        </w:rPr>
        <w:fldChar w:fldCharType="end"/>
      </w:r>
      <w:r w:rsidRPr="00B06FBE">
        <w:rPr>
          <w:rFonts w:asciiTheme="minorHAnsi" w:hAnsiTheme="minorHAnsi" w:cstheme="minorHAnsi"/>
          <w:sz w:val="22"/>
          <w:szCs w:val="22"/>
        </w:rPr>
        <w:t xml:space="preserve"> CCB bekerja dengan memblokir saluran kalsium pada pembuluh darah, yang menghasilkan pelebaran pembuluh darah. Dampaknya adalah pengurangan beban kerja jantung serta penurunan tekanan darah.</w:t>
      </w:r>
      <w:r w:rsidRPr="00B06FBE">
        <w:rPr>
          <w:rFonts w:asciiTheme="minorHAnsi" w:hAnsiTheme="minorHAnsi" w:cstheme="minorHAnsi"/>
          <w:sz w:val="22"/>
          <w:szCs w:val="22"/>
          <w:lang w:val="fi-FI"/>
        </w:rPr>
        <w:t xml:space="preserve"> </w:t>
      </w:r>
      <w:r w:rsidRPr="00B06FBE">
        <w:rPr>
          <w:rFonts w:asciiTheme="minorHAnsi" w:hAnsiTheme="minorHAnsi" w:cstheme="minorHAnsi"/>
          <w:sz w:val="22"/>
          <w:szCs w:val="22"/>
          <w:lang w:val="en-US"/>
        </w:rPr>
        <w:fldChar w:fldCharType="begin" w:fldLock="1"/>
      </w:r>
      <w:r w:rsidRPr="00B06FBE">
        <w:rPr>
          <w:rFonts w:asciiTheme="minorHAnsi" w:hAnsiTheme="minorHAnsi" w:cstheme="minorHAnsi"/>
          <w:sz w:val="22"/>
          <w:szCs w:val="22"/>
          <w:lang w:val="fi-FI"/>
        </w:rPr>
        <w:instrText>ADDIN CSL_CITATION {"citationItems":[{"id":"ITEM-1","itemData":{"abstract":"EDUCATIONAL OBJECTIvES upon completion of this activity, pharmacists should be able to: • Discuss the risk factors for developing hypertension • Classify a patient's blood pressure according to their systolic and diastolic measurements • identify appropriate treatments options for patients • recommend alternative therapies for patients who are not successful on their first treatment option INTRODUCTION Hypertension (Htn), also known as high blood pressure (BP), affects millions of people. High blood pressure is defined as BP ≥140/90 millimeters of mercury (mmHg). Approximately 77.9 million American adults (1 in 3 people) and approximately 970 million people worldwide have high BP. it is estimated that by 2025, 1.56 billion adults will be living with Htn. 1-7 The overall occurrence is similar between both men and women, but differs with age. 1 For those younger than 45 years old, high blood pressure is more common in men than women. For those 65 years old or older, high blood pressure affects women more than men. 2,3 African Americans (47% in women, 43% in men) develop high blood pressure more often and at an earlier age, followed by Caucasians (31% in women, 33% in men) and mexican Americans (29% in women, 30% in men). BP values increase with age, and Htn is very common with the elderly. The lifetime risk of developing Htn among those 55 years of age and older who currently have normal BP is 90%. 1,2 Htn costs the nation approximately $47.5 billion each year. This includes the cost of health care services, medications to treat high BP, and missed days of work. 4","author":[{"dropping-particle":"","family":"Bell","given":"Kayce","non-dropping-particle":"","parse-names":false,"suffix":""},{"dropping-particle":"","family":"Twiggs","given":"June","non-dropping-particle":"","parse-names":false,"suffix":""},{"dropping-particle":"","family":"Olin","given":"Bernie R","non-dropping-particle":"","parse-names":false,"suffix":""}],"id":"ITEM-1","issued":{"date-parts":[["2018"]]},"title":"Hypertension : The Silent Killer : Updated JNC-8 Guideline Recommendations","type":"article-journal"},"uris":["http://www.mendeley.com/documents/?uuid=aa640b1c-744b-48e7-a5e3-10cfebc84097"]}],"mendeley":{"formattedCitation":"&lt;sup&gt;&lt;sup&gt;4&lt;/sup&gt;&lt;/sup&gt;","plainTextFormattedCitation":"4","previouslyFormattedCitation":"&lt;sup&gt;&lt;sup&gt;4&lt;/sup&gt;&lt;/sup&gt;"},"properties":{"noteIndex":0},"schema":"https://github.com/citation-style-language/schema/raw/master/csl-citation.json"}</w:instrText>
      </w:r>
      <w:r w:rsidRPr="00B06FBE">
        <w:rPr>
          <w:rFonts w:asciiTheme="minorHAnsi" w:hAnsiTheme="minorHAnsi" w:cstheme="minorHAnsi"/>
          <w:sz w:val="22"/>
          <w:szCs w:val="22"/>
          <w:lang w:val="en-US"/>
        </w:rPr>
        <w:fldChar w:fldCharType="separate"/>
      </w:r>
      <w:r w:rsidRPr="00B06FBE">
        <w:rPr>
          <w:rFonts w:asciiTheme="minorHAnsi" w:hAnsiTheme="minorHAnsi" w:cstheme="minorHAnsi"/>
          <w:noProof/>
          <w:sz w:val="22"/>
          <w:szCs w:val="22"/>
          <w:vertAlign w:val="superscript"/>
          <w:lang w:val="en-US"/>
        </w:rPr>
        <w:t>4</w:t>
      </w:r>
      <w:r w:rsidRPr="00B06FBE">
        <w:rPr>
          <w:rFonts w:asciiTheme="minorHAnsi" w:hAnsiTheme="minorHAnsi" w:cstheme="minorHAnsi"/>
          <w:sz w:val="22"/>
          <w:szCs w:val="22"/>
          <w:lang w:val="en-US"/>
        </w:rPr>
        <w:fldChar w:fldCharType="end"/>
      </w:r>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Pemilihan</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obat</w:t>
      </w:r>
      <w:proofErr w:type="spellEnd"/>
      <w:r w:rsidRPr="00B06FBE">
        <w:rPr>
          <w:rFonts w:asciiTheme="minorHAnsi" w:hAnsiTheme="minorHAnsi" w:cstheme="minorHAnsi"/>
          <w:sz w:val="22"/>
          <w:szCs w:val="22"/>
          <w:lang w:val="en-US"/>
        </w:rPr>
        <w:t xml:space="preserve"> CCB </w:t>
      </w:r>
      <w:proofErr w:type="spellStart"/>
      <w:r w:rsidRPr="00B06FBE">
        <w:rPr>
          <w:rFonts w:asciiTheme="minorHAnsi" w:hAnsiTheme="minorHAnsi" w:cstheme="minorHAnsi"/>
          <w:sz w:val="22"/>
          <w:szCs w:val="22"/>
          <w:lang w:val="en-US"/>
        </w:rPr>
        <w:t>perlu</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diperhatikan</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Nifedipin</w:t>
      </w:r>
      <w:proofErr w:type="spellEnd"/>
      <w:r w:rsidRPr="00B06FBE">
        <w:rPr>
          <w:rFonts w:asciiTheme="minorHAnsi" w:hAnsiTheme="minorHAnsi" w:cstheme="minorHAnsi"/>
          <w:sz w:val="22"/>
          <w:szCs w:val="22"/>
          <w:lang w:val="en-US"/>
        </w:rPr>
        <w:t xml:space="preserve"> dan </w:t>
      </w:r>
      <w:proofErr w:type="spellStart"/>
      <w:r w:rsidRPr="00B06FBE">
        <w:rPr>
          <w:rFonts w:asciiTheme="minorHAnsi" w:hAnsiTheme="minorHAnsi" w:cstheme="minorHAnsi"/>
          <w:sz w:val="22"/>
          <w:szCs w:val="22"/>
          <w:lang w:val="en-US"/>
        </w:rPr>
        <w:t>dihidropiridin</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lebih</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efektif</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sebagai</w:t>
      </w:r>
      <w:proofErr w:type="spellEnd"/>
      <w:r w:rsidRPr="00B06FBE">
        <w:rPr>
          <w:rFonts w:asciiTheme="minorHAnsi" w:hAnsiTheme="minorHAnsi" w:cstheme="minorHAnsi"/>
          <w:sz w:val="22"/>
          <w:szCs w:val="22"/>
          <w:lang w:val="en-US"/>
        </w:rPr>
        <w:t xml:space="preserve"> vasodilator dan </w:t>
      </w:r>
      <w:proofErr w:type="spellStart"/>
      <w:r w:rsidRPr="00B06FBE">
        <w:rPr>
          <w:rFonts w:asciiTheme="minorHAnsi" w:hAnsiTheme="minorHAnsi" w:cstheme="minorHAnsi"/>
          <w:sz w:val="22"/>
          <w:szCs w:val="22"/>
          <w:lang w:val="en-US"/>
        </w:rPr>
        <w:t>kurang</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berefek</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dalam</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menekan</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jantung</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dibandingkan</w:t>
      </w:r>
      <w:proofErr w:type="spellEnd"/>
      <w:r w:rsidRPr="00B06FBE">
        <w:rPr>
          <w:rFonts w:asciiTheme="minorHAnsi" w:hAnsiTheme="minorHAnsi" w:cstheme="minorHAnsi"/>
          <w:sz w:val="22"/>
          <w:szCs w:val="22"/>
          <w:lang w:val="en-US"/>
        </w:rPr>
        <w:t xml:space="preserve"> verapamil dan diltiazem.</w:t>
      </w:r>
      <w:r w:rsidRPr="00B06FBE">
        <w:rPr>
          <w:rFonts w:asciiTheme="minorHAnsi" w:hAnsiTheme="minorHAnsi" w:cstheme="minorHAnsi"/>
          <w:sz w:val="22"/>
          <w:szCs w:val="22"/>
          <w:lang w:val="en-US"/>
        </w:rPr>
        <w:fldChar w:fldCharType="begin" w:fldLock="1"/>
      </w:r>
      <w:r w:rsidRPr="00B06FBE">
        <w:rPr>
          <w:rFonts w:asciiTheme="minorHAnsi" w:hAnsiTheme="minorHAnsi" w:cstheme="minorHAnsi"/>
          <w:sz w:val="22"/>
          <w:szCs w:val="22"/>
          <w:lang w:val="en-US"/>
        </w:rPr>
        <w:instrText>ADDIN CSL_CITATION {"citationItems":[{"id":"ITEM-1","itemData":{"ISBN":"9780071764025","PMID":"25246403","abstract":"Predicting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approach.","author":[{"dropping-particle":"","family":"Katzung","given":"Bertram G","non-dropping-particle":"","parse-names":false,"suffix":""},{"dropping-particle":"","family":"Masters","given":"Susan B","non-dropping-particle":"","parse-names":false,"suffix":""},{"dropping-particle":"","family":"Trevor","given":"Anthony J","non-dropping-particle":"","parse-names":false,"suffix":""}],"container-title":"Journal of Chemical Information and Modeling","id":"ITEM-1","issue":"9","issued":{"date-parts":[["2013"]]},"number-of-pages":"1689-1699","title":"Farmakologi Dasar &amp; Klinik Edisi 12","type":"book","volume":"53"},"uris":["http://www.mendeley.com/documents/?uuid=1e91e121-73d7-45f8-8970-3469324ee144"]}],"mendeley":{"formattedCitation":"&lt;sup&gt;&lt;sup&gt;15&lt;/sup&gt;&lt;/sup&gt;","plainTextFormattedCitation":"15","previouslyFormattedCitation":"&lt;sup&gt;&lt;sup&gt;15&lt;/sup&gt;&lt;/sup&gt;"},"properties":{"noteIndex":0},"schema":"https://github.com/citation-style-language/schema/raw/master/csl-citation.json"}</w:instrText>
      </w:r>
      <w:r w:rsidRPr="00B06FBE">
        <w:rPr>
          <w:rFonts w:asciiTheme="minorHAnsi" w:hAnsiTheme="minorHAnsi" w:cstheme="minorHAnsi"/>
          <w:sz w:val="22"/>
          <w:szCs w:val="22"/>
          <w:lang w:val="en-US"/>
        </w:rPr>
        <w:fldChar w:fldCharType="separate"/>
      </w:r>
      <w:r w:rsidRPr="00B06FBE">
        <w:rPr>
          <w:rFonts w:asciiTheme="minorHAnsi" w:hAnsiTheme="minorHAnsi" w:cstheme="minorHAnsi"/>
          <w:noProof/>
          <w:sz w:val="22"/>
          <w:szCs w:val="22"/>
          <w:vertAlign w:val="superscript"/>
          <w:lang w:val="en-US"/>
        </w:rPr>
        <w:t>15</w:t>
      </w:r>
      <w:r w:rsidRPr="00B06FBE">
        <w:rPr>
          <w:rFonts w:asciiTheme="minorHAnsi" w:hAnsiTheme="minorHAnsi" w:cstheme="minorHAnsi"/>
          <w:sz w:val="22"/>
          <w:szCs w:val="22"/>
          <w:lang w:val="en-US"/>
        </w:rPr>
        <w:fldChar w:fldCharType="end"/>
      </w:r>
      <w:r w:rsidRPr="00B06FBE">
        <w:rPr>
          <w:rFonts w:asciiTheme="minorHAnsi" w:hAnsiTheme="minorHAnsi" w:cstheme="minorHAnsi"/>
          <w:sz w:val="22"/>
          <w:szCs w:val="22"/>
          <w:lang w:val="en-US"/>
        </w:rPr>
        <w:t xml:space="preserve"> CCB </w:t>
      </w:r>
      <w:proofErr w:type="spellStart"/>
      <w:r w:rsidRPr="00B06FBE">
        <w:rPr>
          <w:rFonts w:asciiTheme="minorHAnsi" w:hAnsiTheme="minorHAnsi" w:cstheme="minorHAnsi"/>
          <w:sz w:val="22"/>
          <w:szCs w:val="22"/>
          <w:lang w:val="en-US"/>
        </w:rPr>
        <w:t>efektif</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dalam</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menurunkan</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tekanan</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darah</w:t>
      </w:r>
      <w:proofErr w:type="spellEnd"/>
      <w:r w:rsidRPr="00B06FBE">
        <w:rPr>
          <w:rFonts w:asciiTheme="minorHAnsi" w:hAnsiTheme="minorHAnsi" w:cstheme="minorHAnsi"/>
          <w:sz w:val="22"/>
          <w:szCs w:val="22"/>
          <w:lang w:val="en-US"/>
        </w:rPr>
        <w:t xml:space="preserve"> dan </w:t>
      </w:r>
      <w:proofErr w:type="spellStart"/>
      <w:r w:rsidRPr="00B06FBE">
        <w:rPr>
          <w:rFonts w:asciiTheme="minorHAnsi" w:hAnsiTheme="minorHAnsi" w:cstheme="minorHAnsi"/>
          <w:sz w:val="22"/>
          <w:szCs w:val="22"/>
          <w:lang w:val="en-US"/>
        </w:rPr>
        <w:t>mengurangi</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resiko</w:t>
      </w:r>
      <w:proofErr w:type="spellEnd"/>
      <w:r w:rsidRPr="00B06FBE">
        <w:rPr>
          <w:rFonts w:asciiTheme="minorHAnsi" w:hAnsiTheme="minorHAnsi" w:cstheme="minorHAnsi"/>
          <w:sz w:val="22"/>
          <w:szCs w:val="22"/>
          <w:lang w:val="en-US"/>
        </w:rPr>
        <w:t xml:space="preserve"> stroke. </w:t>
      </w:r>
      <w:proofErr w:type="spellStart"/>
      <w:r w:rsidRPr="00B06FBE">
        <w:rPr>
          <w:rFonts w:asciiTheme="minorHAnsi" w:hAnsiTheme="minorHAnsi" w:cstheme="minorHAnsi"/>
          <w:sz w:val="22"/>
          <w:szCs w:val="22"/>
          <w:lang w:val="en-US"/>
        </w:rPr>
        <w:t>Namun</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kurang</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efektif</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dalam</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mencegah</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HFrEF</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Dibandingkan</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dengan</w:t>
      </w:r>
      <w:proofErr w:type="spellEnd"/>
      <w:r w:rsidRPr="00B06FBE">
        <w:rPr>
          <w:rFonts w:asciiTheme="minorHAnsi" w:hAnsiTheme="minorHAnsi" w:cstheme="minorHAnsi"/>
          <w:sz w:val="22"/>
          <w:szCs w:val="22"/>
          <w:lang w:val="en-US"/>
        </w:rPr>
        <w:t xml:space="preserve"> beta-blocker, CCB </w:t>
      </w:r>
      <w:proofErr w:type="spellStart"/>
      <w:r w:rsidRPr="00B06FBE">
        <w:rPr>
          <w:rFonts w:asciiTheme="minorHAnsi" w:hAnsiTheme="minorHAnsi" w:cstheme="minorHAnsi"/>
          <w:sz w:val="22"/>
          <w:szCs w:val="22"/>
          <w:lang w:val="en-US"/>
        </w:rPr>
        <w:t>lebih</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efektif</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memperlambat</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perkembangan</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aterosklerosis</w:t>
      </w:r>
      <w:proofErr w:type="spellEnd"/>
      <w:r w:rsidRPr="00B06FBE">
        <w:rPr>
          <w:rFonts w:asciiTheme="minorHAnsi" w:hAnsiTheme="minorHAnsi" w:cstheme="minorHAnsi"/>
          <w:sz w:val="22"/>
          <w:szCs w:val="22"/>
          <w:lang w:val="en-US"/>
        </w:rPr>
        <w:t xml:space="preserve"> dan </w:t>
      </w:r>
      <w:proofErr w:type="spellStart"/>
      <w:r w:rsidRPr="00B06FBE">
        <w:rPr>
          <w:rFonts w:asciiTheme="minorHAnsi" w:hAnsiTheme="minorHAnsi" w:cstheme="minorHAnsi"/>
          <w:sz w:val="22"/>
          <w:szCs w:val="22"/>
          <w:lang w:val="en-US"/>
        </w:rPr>
        <w:t>hipertrofi</w:t>
      </w:r>
      <w:proofErr w:type="spellEnd"/>
      <w:r w:rsidRPr="00B06FBE">
        <w:rPr>
          <w:rFonts w:asciiTheme="minorHAnsi" w:hAnsiTheme="minorHAnsi" w:cstheme="minorHAnsi"/>
          <w:sz w:val="22"/>
          <w:szCs w:val="22"/>
          <w:lang w:val="en-US"/>
        </w:rPr>
        <w:t xml:space="preserve"> </w:t>
      </w:r>
      <w:proofErr w:type="spellStart"/>
      <w:r w:rsidRPr="00B06FBE">
        <w:rPr>
          <w:rFonts w:asciiTheme="minorHAnsi" w:hAnsiTheme="minorHAnsi" w:cstheme="minorHAnsi"/>
          <w:sz w:val="22"/>
          <w:szCs w:val="22"/>
          <w:lang w:val="en-US"/>
        </w:rPr>
        <w:t>ventrikel</w:t>
      </w:r>
      <w:proofErr w:type="spellEnd"/>
      <w:r w:rsidRPr="00B06FBE">
        <w:rPr>
          <w:rFonts w:asciiTheme="minorHAnsi" w:hAnsiTheme="minorHAnsi" w:cstheme="minorHAnsi"/>
          <w:sz w:val="22"/>
          <w:szCs w:val="22"/>
          <w:lang w:val="en-US"/>
        </w:rPr>
        <w:t xml:space="preserve"> kiri.</w:t>
      </w:r>
      <w:r w:rsidRPr="00B06FBE">
        <w:rPr>
          <w:rFonts w:asciiTheme="minorHAnsi" w:hAnsiTheme="minorHAnsi" w:cstheme="minorHAnsi"/>
          <w:sz w:val="22"/>
          <w:szCs w:val="22"/>
          <w:lang w:val="en-US"/>
        </w:rPr>
        <w:fldChar w:fldCharType="begin" w:fldLock="1"/>
      </w:r>
      <w:r w:rsidRPr="00B06FBE">
        <w:rPr>
          <w:rFonts w:asciiTheme="minorHAnsi" w:hAnsiTheme="minorHAnsi" w:cstheme="minorHAnsi"/>
          <w:sz w:val="22"/>
          <w:szCs w:val="22"/>
          <w:lang w:val="en-US"/>
        </w:rPr>
        <w:instrText>ADDIN CSL_CITATION {"citationItems":[{"id":"ITEM-1","itemData":{"DOI":"10.5603/kp.2019.0018","ISBN":"0000000000","ISSN":"0022-9032","abstract":"Blood pressure, epidemiology and risk. Globally, over 1 billion people have hypertension. As populations age and adopt more sedentary lifestyles, the worldwide prevalence of hypertension will continue to rise towards 1.5 billion by 2025. Elevated blood pressure (BP) is the leading global contributor to premature death, accounting for almost 10 million deaths in 2015, 4.9 million due to ischaemic heart disease and 3.5 million due to stroke. Hypertension is also a major risk factor for heart failure, atrial fibrillation, chronic kidney disease (CKD), peripheral artery disease (PAD) and cognitive decline. 2. Definition of hypertension. The classification of BP and the definition of hypertension is unchanged from previous European guidelines, and is defined as an office SBP at least 140 mmHg and/or DBP at least 90 mmHg, which is equivalent to a 24-h ABPM average of at least 130/80 mmHg, or a home blood pressure monitoring (HBPM) average at least 135/ 85 mmHg. 3. Screening and diagnosis of hypertension. Hypertension is usually asymptomatic (hence the term 'silent killer'). Because of its high prevalence, screening programmes should be established to ensure that BP is measured in all adults, at least every 5 years and more frequently in people with a high-normal BP. When hypertension is suspected because of an elevated screening BP, the diagnosis of hypertension should be confirmed either by repeated office BP measurements, over a number of visits, or by out-of-office BP measurement using 24-h ABPM or by HBPM. 4. The importance of cardiovascular risk assessment and detection of HMOD. Other cardiovascular risk factors such as dyslipidaemia and metabolic syndrome frequently cluster with hypertension. Thus, unless the patient is already at high or very high risk due to established CVD, formal cardiovascular risk assessment is recommended using the SCORE system. It is important to recognize, however, that the presence of HMOD, especially left ventricular hypertrophy (LVH), chronic kidney disease (CKD) or advanced retinopathy, further increases the risk of cardiovascular morbidity and mortality, and should be screened for as part of risk assessment in hypertensive patients because the SCORE system alone may underestimate their risk. 5. Think - could this patient have secondary hypertension? For most people with hypertension, no underlying cause will be detected. Secondary (and potentially remediable) causes of hypertension are more likely to be present in people w…","author":[{"dropping-particle":"","family":"Williams","given":"Bryan","non-dropping-particle":"","parse-names":false,"suffix":""},{"dropping-particle":"","family":"Mancia","given":"Giuseppe","non-dropping-particle":"","parse-names":false,"suffix":""},{"dropping-particle":"","family":"Spiering","given":"Wilko","non-dropping-particle":"","parse-names":false,"suffix":""},{"dropping-particle":"","family":"Rosei","given":"Enrico Agabiti","non-dropping-particle":"","parse-names":false,"suffix":""},{"dropping-particle":"","family":"Azizi","given":"Michel","non-dropping-particle":"","parse-names":false,"suffix":""},{"dropping-particle":"","family":"Burnier","given":"Michel","non-dropping-particle":"","parse-names":false,"suffix":""},{"dropping-particle":"","family":"Clement","given":"Denis L.","non-dropping-particle":"","parse-names":false,"suffix":""},{"dropping-particle":"","family":"Coca","given":"Antonio","non-dropping-particle":"","parse-names":false,"suffix":""},{"dropping-particle":"","family":"Simone","given":"Giovanni","non-dropping-particle":"De","parse-names":false,"suffix":""},{"dropping-particle":"","family":"Dominiczak","given":"Anna","non-dropping-particle":"","parse-names":false,"suffix":""},{"dropping-particle":"","family":"Kahan","given":"Thomas","non-dropping-particle":"","parse-names":false,"suffix":""},{"dropping-particle":"","family":"Mahfoud","given":"Felix","non-dropping-particle":"","parse-names":false,"suffix":""},{"dropping-particle":"","family":"Redon","given":"Josep","non-dropping-particle":"","parse-names":false,"suffix":""},{"dropping-particle":"","family":"Ruilope","given":"Luis","non-dropping-particle":"","parse-names":false,"suffix":""},{"dropping-particle":"","family":"Zanchetti","given":"Alberto","non-dropping-particle":"","parse-names":false,"suffix":""},{"dropping-particle":"","family":"Kerins","given":"Mary","non-dropping-particle":"","parse-names":false,"suffix":""},{"dropping-particle":"","family":"Kjeldsen","given":"Sverre E.","non-dropping-particle":"","parse-names":false,"suffix":""},{"dropping-particle":"","family":"Kreutz","given":"Reinhold","non-dropping-particle":"","parse-names":false,"suffix":""},{"dropping-particle":"","family":"Laurent","given":"Stephane","non-dropping-particle":"","parse-names":false,"suffix":""},{"dropping-particle":"","family":"Lip","given":"Gregory Y. H.","non-dropping-particle":"","parse-names":false,"suffix":""},{"dropping-particle":"","family":"McManus","given":"Richard","non-dropping-particle":"","parse-names":false,"suffix":""},{"dropping-particle":"","family":"Narkiewicz","given":"Krzysztof","non-dropping-particle":"","parse-names":false,"suffix":""},{"dropping-particle":"","family":"Ruschitzka","given":"Frank","non-dropping-particle":"","parse-names":false,"suffix":""},{"dropping-particle":"","family":"Schmieder","given":"Roland E.","non-dropping-particle":"","parse-names":false,"suffix":""},{"dropping-particle":"","family":"Shlyakhto","given":"Evgeny","non-dropping-particle":"","parse-names":false,"suffix":""},{"dropping-particle":"","family":"Tsioufis","given":"Costas","non-dropping-particle":"","parse-names":false,"suffix":""},{"dropping-particle":"","family":"Aboyans","given":"Victor","non-dropping-particle":"","parse-names":false,"suffix":""},{"dropping-particle":"","family":"Desormais","given":"Ileana","non-dropping-particle":"","parse-names":false,"suffix":""}],"container-title":"Kardiologia Polska","id":"ITEM-1","issue":"2","issued":{"date-parts":[["2018"]]},"number-of-pages":"71-159","title":"2018 ESC/ESH Guidelines for the management of arterial hypertension","type":"book","volume":"77"},"uris":["http://www.mendeley.com/documents/?uuid=768ccf62-c790-4dc7-bc1b-330111d2458f"]}],"mendeley":{"formattedCitation":"&lt;sup&gt;&lt;sup&gt;14&lt;/sup&gt;&lt;/sup&gt;","plainTextFormattedCitation":"14","previouslyFormattedCitation":"&lt;sup&gt;&lt;sup&gt;14&lt;/sup&gt;&lt;/sup&gt;"},"properties":{"noteIndex":0},"schema":"https://github.com/citation-style-language/schema/raw/master/csl-citation.json"}</w:instrText>
      </w:r>
      <w:r w:rsidRPr="00B06FBE">
        <w:rPr>
          <w:rFonts w:asciiTheme="minorHAnsi" w:hAnsiTheme="minorHAnsi" w:cstheme="minorHAnsi"/>
          <w:sz w:val="22"/>
          <w:szCs w:val="22"/>
          <w:lang w:val="en-US"/>
        </w:rPr>
        <w:fldChar w:fldCharType="separate"/>
      </w:r>
      <w:r w:rsidRPr="00B06FBE">
        <w:rPr>
          <w:rFonts w:asciiTheme="minorHAnsi" w:hAnsiTheme="minorHAnsi" w:cstheme="minorHAnsi"/>
          <w:noProof/>
          <w:sz w:val="22"/>
          <w:szCs w:val="22"/>
          <w:vertAlign w:val="superscript"/>
          <w:lang w:val="en-US"/>
        </w:rPr>
        <w:t>14</w:t>
      </w:r>
      <w:r w:rsidRPr="00B06FBE">
        <w:rPr>
          <w:rFonts w:asciiTheme="minorHAnsi" w:hAnsiTheme="minorHAnsi" w:cstheme="minorHAnsi"/>
          <w:sz w:val="22"/>
          <w:szCs w:val="22"/>
          <w:lang w:val="en-US"/>
        </w:rPr>
        <w:fldChar w:fldCharType="end"/>
      </w:r>
      <w:r w:rsidR="00B06FBE" w:rsidRPr="00B06FBE">
        <w:rPr>
          <w:rFonts w:asciiTheme="minorHAnsi" w:eastAsia="SimSun" w:hAnsiTheme="minorHAnsi" w:cstheme="minorHAnsi"/>
          <w:sz w:val="22"/>
          <w:szCs w:val="22"/>
          <w:lang w:val="en-US"/>
        </w:rPr>
        <w:t xml:space="preserve"> </w:t>
      </w:r>
    </w:p>
    <w:p w14:paraId="001EFC26" w14:textId="6C2FB563" w:rsidR="00871B6E" w:rsidRPr="00B06FBE" w:rsidRDefault="00B06FBE" w:rsidP="00B06FBE">
      <w:pPr>
        <w:pStyle w:val="HTMLPreformatted"/>
        <w:jc w:val="both"/>
        <w:rPr>
          <w:rFonts w:asciiTheme="minorHAnsi" w:hAnsiTheme="minorHAnsi" w:cstheme="minorHAnsi"/>
          <w:b/>
          <w:bCs/>
          <w:sz w:val="22"/>
          <w:szCs w:val="22"/>
          <w:lang w:val="en-US"/>
        </w:rPr>
      </w:pPr>
      <w:r w:rsidRPr="00B06FBE">
        <w:rPr>
          <w:rFonts w:asciiTheme="minorHAnsi" w:eastAsia="SimSun" w:hAnsiTheme="minorHAnsi" w:cstheme="minorHAnsi"/>
          <w:b/>
          <w:bCs/>
          <w:sz w:val="22"/>
          <w:szCs w:val="22"/>
          <w:lang w:val="en-US"/>
        </w:rPr>
        <w:t xml:space="preserve">3) </w:t>
      </w:r>
      <w:proofErr w:type="spellStart"/>
      <w:r w:rsidR="00871B6E" w:rsidRPr="00B06FBE">
        <w:rPr>
          <w:rFonts w:asciiTheme="minorHAnsi" w:hAnsiTheme="minorHAnsi" w:cstheme="minorHAnsi"/>
          <w:b/>
          <w:bCs/>
          <w:sz w:val="22"/>
          <w:szCs w:val="22"/>
          <w:lang w:val="en-US"/>
        </w:rPr>
        <w:t>Golongan</w:t>
      </w:r>
      <w:proofErr w:type="spellEnd"/>
      <w:r w:rsidR="00871B6E" w:rsidRPr="00B06FBE">
        <w:rPr>
          <w:rFonts w:asciiTheme="minorHAnsi" w:hAnsiTheme="minorHAnsi" w:cstheme="minorHAnsi"/>
          <w:b/>
          <w:bCs/>
          <w:sz w:val="22"/>
          <w:szCs w:val="22"/>
          <w:lang w:val="en-US"/>
        </w:rPr>
        <w:t xml:space="preserve"> </w:t>
      </w:r>
      <w:r w:rsidRPr="00B06FBE">
        <w:rPr>
          <w:rFonts w:asciiTheme="minorHAnsi" w:hAnsiTheme="minorHAnsi" w:cstheme="minorHAnsi"/>
          <w:b/>
          <w:bCs/>
          <w:sz w:val="22"/>
          <w:szCs w:val="22"/>
          <w:lang w:val="en-US"/>
        </w:rPr>
        <w:t xml:space="preserve">diuretic. </w:t>
      </w:r>
      <w:proofErr w:type="spellStart"/>
      <w:r w:rsidR="00871B6E" w:rsidRPr="00B06FBE">
        <w:rPr>
          <w:rFonts w:asciiTheme="minorHAnsi" w:hAnsiTheme="minorHAnsi" w:cstheme="minorHAnsi"/>
          <w:sz w:val="22"/>
          <w:szCs w:val="22"/>
          <w:lang w:val="en-US"/>
        </w:rPr>
        <w:t>Terdapat</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beberapa</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jenis</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obat</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golongan</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diuretik</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seperti</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diuretik</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tiazid</w:t>
      </w:r>
      <w:proofErr w:type="spellEnd"/>
      <w:r w:rsidR="00871B6E" w:rsidRPr="00B06FBE">
        <w:rPr>
          <w:rFonts w:asciiTheme="minorHAnsi" w:hAnsiTheme="minorHAnsi" w:cstheme="minorHAnsi"/>
          <w:sz w:val="22"/>
          <w:szCs w:val="22"/>
          <w:lang w:val="en-US"/>
        </w:rPr>
        <w:t xml:space="preserve">, loop </w:t>
      </w:r>
      <w:proofErr w:type="spellStart"/>
      <w:r w:rsidR="00871B6E" w:rsidRPr="00B06FBE">
        <w:rPr>
          <w:rFonts w:asciiTheme="minorHAnsi" w:hAnsiTheme="minorHAnsi" w:cstheme="minorHAnsi"/>
          <w:sz w:val="22"/>
          <w:szCs w:val="22"/>
          <w:lang w:val="en-US"/>
        </w:rPr>
        <w:t>diuretik</w:t>
      </w:r>
      <w:proofErr w:type="spellEnd"/>
      <w:r w:rsidR="00871B6E" w:rsidRPr="00B06FBE">
        <w:rPr>
          <w:rFonts w:asciiTheme="minorHAnsi" w:hAnsiTheme="minorHAnsi" w:cstheme="minorHAnsi"/>
          <w:sz w:val="22"/>
          <w:szCs w:val="22"/>
          <w:lang w:val="en-US"/>
        </w:rPr>
        <w:t xml:space="preserve">, dan </w:t>
      </w:r>
      <w:proofErr w:type="spellStart"/>
      <w:r w:rsidR="00871B6E" w:rsidRPr="00B06FBE">
        <w:rPr>
          <w:rFonts w:asciiTheme="minorHAnsi" w:hAnsiTheme="minorHAnsi" w:cstheme="minorHAnsi"/>
          <w:sz w:val="22"/>
          <w:szCs w:val="22"/>
          <w:lang w:val="en-US"/>
        </w:rPr>
        <w:t>diuretik</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hemat</w:t>
      </w:r>
      <w:proofErr w:type="spellEnd"/>
      <w:r w:rsidR="00871B6E" w:rsidRPr="00B06FBE">
        <w:rPr>
          <w:rFonts w:asciiTheme="minorHAnsi" w:hAnsiTheme="minorHAnsi" w:cstheme="minorHAnsi"/>
          <w:sz w:val="22"/>
          <w:szCs w:val="22"/>
          <w:lang w:val="en-US"/>
        </w:rPr>
        <w:t xml:space="preserve"> </w:t>
      </w:r>
      <w:r w:rsidR="00871B6E" w:rsidRPr="00B06FBE">
        <w:rPr>
          <w:rFonts w:asciiTheme="minorHAnsi" w:hAnsiTheme="minorHAnsi" w:cstheme="minorHAnsi"/>
          <w:sz w:val="22"/>
          <w:szCs w:val="22"/>
          <w:lang w:val="en-US"/>
        </w:rPr>
        <w:t xml:space="preserve">kalium. </w:t>
      </w:r>
      <w:r w:rsidR="00871B6E" w:rsidRPr="00B06FBE">
        <w:rPr>
          <w:rFonts w:asciiTheme="minorHAnsi" w:hAnsiTheme="minorHAnsi" w:cstheme="minorHAnsi"/>
          <w:sz w:val="22"/>
          <w:szCs w:val="22"/>
        </w:rPr>
        <w:t>Diuretik tipe tiazid merupakan terapi lini pertama hipertensi. Tiazide yang digunakan untuk hipertensi yaitu metolazone,</w:t>
      </w:r>
      <w:r w:rsidR="00871B6E" w:rsidRPr="00B06FBE">
        <w:rPr>
          <w:rFonts w:asciiTheme="minorHAnsi" w:hAnsiTheme="minorHAnsi" w:cstheme="minorHAnsi"/>
          <w:sz w:val="22"/>
          <w:szCs w:val="22"/>
          <w:lang w:val="en-US"/>
        </w:rPr>
        <w:t xml:space="preserve"> </w:t>
      </w:r>
      <w:r w:rsidR="00871B6E" w:rsidRPr="00B06FBE">
        <w:rPr>
          <w:rFonts w:asciiTheme="minorHAnsi" w:hAnsiTheme="minorHAnsi" w:cstheme="minorHAnsi"/>
          <w:sz w:val="22"/>
          <w:szCs w:val="22"/>
        </w:rPr>
        <w:t>chlorthalidone, hydrochlorothiazide, dan indapamide. Yang paling umum digunakan adalah hydrochlorothiazide dan chlorthalidone. Tiazid bekerja menghambat natrium dan klorida penyerapan ginjal sehingga volume darah berkurang serta tekanan pada jantung berkurang</w:t>
      </w:r>
      <w:r w:rsidR="00871B6E" w:rsidRPr="00B06FBE">
        <w:rPr>
          <w:rFonts w:asciiTheme="minorHAnsi" w:hAnsiTheme="minorHAnsi" w:cstheme="minorHAnsi"/>
          <w:sz w:val="22"/>
          <w:szCs w:val="22"/>
          <w:lang w:val="en-US"/>
        </w:rPr>
        <w:t>.</w:t>
      </w:r>
      <w:r w:rsidR="00871B6E" w:rsidRPr="00B06FBE">
        <w:rPr>
          <w:rFonts w:asciiTheme="minorHAnsi" w:hAnsiTheme="minorHAnsi" w:cstheme="minorHAnsi"/>
          <w:sz w:val="22"/>
          <w:szCs w:val="22"/>
          <w:lang w:val="en-US"/>
        </w:rPr>
        <w:fldChar w:fldCharType="begin" w:fldLock="1"/>
      </w:r>
      <w:r w:rsidR="00871B6E" w:rsidRPr="00B06FBE">
        <w:rPr>
          <w:rFonts w:asciiTheme="minorHAnsi" w:hAnsiTheme="minorHAnsi" w:cstheme="minorHAnsi"/>
          <w:sz w:val="22"/>
          <w:szCs w:val="22"/>
          <w:lang w:val="en-US"/>
        </w:rPr>
        <w:instrText>ADDIN CSL_CITATION {"citationItems":[{"id":"ITEM-1","itemData":{"abstract":"EDUCATIONAL OBJECTIvES upon completion of this activity, pharmacists should be able to: • Discuss the risk factors for developing hypertension • Classify a patient's blood pressure according to their systolic and diastolic measurements • identify appropriate treatments options for patients • recommend alternative therapies for patients who are not successful on their first treatment option INTRODUCTION Hypertension (Htn), also known as high blood pressure (BP), affects millions of people. High blood pressure is defined as BP ≥140/90 millimeters of mercury (mmHg). Approximately 77.9 million American adults (1 in 3 people) and approximately 970 million people worldwide have high BP. it is estimated that by 2025, 1.56 billion adults will be living with Htn. 1-7 The overall occurrence is similar between both men and women, but differs with age. 1 For those younger than 45 years old, high blood pressure is more common in men than women. For those 65 years old or older, high blood pressure affects women more than men. 2,3 African Americans (47% in women, 43% in men) develop high blood pressure more often and at an earlier age, followed by Caucasians (31% in women, 33% in men) and mexican Americans (29% in women, 30% in men). BP values increase with age, and Htn is very common with the elderly. The lifetime risk of developing Htn among those 55 years of age and older who currently have normal BP is 90%. 1,2 Htn costs the nation approximately $47.5 billion each year. This includes the cost of health care services, medications to treat high BP, and missed days of work. 4","author":[{"dropping-particle":"","family":"Bell","given":"Kayce","non-dropping-particle":"","parse-names":false,"suffix":""},{"dropping-particle":"","family":"Twiggs","given":"June","non-dropping-particle":"","parse-names":false,"suffix":""},{"dropping-particle":"","family":"Olin","given":"Bernie R","non-dropping-particle":"","parse-names":false,"suffix":""}],"id":"ITEM-1","issued":{"date-parts":[["2018"]]},"title":"Hypertension : The Silent Killer : Updated JNC-8 Guideline Recommendations","type":"article-journal"},"uris":["http://www.mendeley.com/documents/?uuid=aa640b1c-744b-48e7-a5e3-10cfebc84097"]}],"mendeley":{"formattedCitation":"&lt;sup&gt;&lt;sup&gt;4&lt;/sup&gt;&lt;/sup&gt;","plainTextFormattedCitation":"4","previouslyFormattedCitation":"&lt;sup&gt;&lt;sup&gt;4&lt;/sup&gt;&lt;/sup&gt;"},"properties":{"noteIndex":0},"schema":"https://github.com/citation-style-language/schema/raw/master/csl-citation.json"}</w:instrText>
      </w:r>
      <w:r w:rsidR="00871B6E" w:rsidRPr="00B06FBE">
        <w:rPr>
          <w:rFonts w:asciiTheme="minorHAnsi" w:hAnsiTheme="minorHAnsi" w:cstheme="minorHAnsi"/>
          <w:sz w:val="22"/>
          <w:szCs w:val="22"/>
          <w:lang w:val="en-US"/>
        </w:rPr>
        <w:fldChar w:fldCharType="separate"/>
      </w:r>
      <w:r w:rsidR="00871B6E" w:rsidRPr="00B06FBE">
        <w:rPr>
          <w:rFonts w:asciiTheme="minorHAnsi" w:hAnsiTheme="minorHAnsi" w:cstheme="minorHAnsi"/>
          <w:noProof/>
          <w:sz w:val="22"/>
          <w:szCs w:val="22"/>
          <w:vertAlign w:val="superscript"/>
          <w:lang w:val="en-US"/>
        </w:rPr>
        <w:t>4</w:t>
      </w:r>
      <w:r w:rsidR="00871B6E" w:rsidRPr="00B06FBE">
        <w:rPr>
          <w:rFonts w:asciiTheme="minorHAnsi" w:hAnsiTheme="minorHAnsi" w:cstheme="minorHAnsi"/>
          <w:sz w:val="22"/>
          <w:szCs w:val="22"/>
          <w:lang w:val="en-US"/>
        </w:rPr>
        <w:fldChar w:fldCharType="end"/>
      </w:r>
      <w:r w:rsidR="00871B6E" w:rsidRPr="00B06FBE">
        <w:rPr>
          <w:rFonts w:asciiTheme="minorHAnsi" w:hAnsiTheme="minorHAnsi" w:cstheme="minorHAnsi"/>
          <w:sz w:val="22"/>
          <w:szCs w:val="22"/>
          <w:lang w:val="en-US"/>
        </w:rPr>
        <w:t xml:space="preserve"> L</w:t>
      </w:r>
      <w:r w:rsidR="00871B6E" w:rsidRPr="00B06FBE">
        <w:rPr>
          <w:rFonts w:asciiTheme="minorHAnsi" w:hAnsiTheme="minorHAnsi" w:cstheme="minorHAnsi"/>
          <w:sz w:val="22"/>
          <w:szCs w:val="22"/>
        </w:rPr>
        <w:t>oop diuretik bekerja di antara Henle asenden bagian epitel tebal dengan menghambat transpor Na+, K+, Cl- dan menghambat resorbsi air dan elektrolit</w:t>
      </w:r>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Diuretik</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hemat</w:t>
      </w:r>
      <w:proofErr w:type="spellEnd"/>
      <w:r w:rsidR="00871B6E" w:rsidRPr="00B06FBE">
        <w:rPr>
          <w:rFonts w:asciiTheme="minorHAnsi" w:hAnsiTheme="minorHAnsi" w:cstheme="minorHAnsi"/>
          <w:sz w:val="22"/>
          <w:szCs w:val="22"/>
          <w:lang w:val="en-US"/>
        </w:rPr>
        <w:t xml:space="preserve">-kalium </w:t>
      </w:r>
      <w:proofErr w:type="spellStart"/>
      <w:r w:rsidR="00871B6E" w:rsidRPr="00B06FBE">
        <w:rPr>
          <w:rFonts w:asciiTheme="minorHAnsi" w:hAnsiTheme="minorHAnsi" w:cstheme="minorHAnsi"/>
          <w:sz w:val="22"/>
          <w:szCs w:val="22"/>
          <w:lang w:val="en-US"/>
        </w:rPr>
        <w:t>digunakan</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untuk</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menghindari</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deplesi</w:t>
      </w:r>
      <w:proofErr w:type="spellEnd"/>
      <w:r w:rsidR="00871B6E" w:rsidRPr="00B06FBE">
        <w:rPr>
          <w:rFonts w:asciiTheme="minorHAnsi" w:hAnsiTheme="minorHAnsi" w:cstheme="minorHAnsi"/>
          <w:sz w:val="22"/>
          <w:szCs w:val="22"/>
          <w:lang w:val="en-US"/>
        </w:rPr>
        <w:t xml:space="preserve"> kalium yang </w:t>
      </w:r>
      <w:proofErr w:type="spellStart"/>
      <w:r w:rsidR="00871B6E" w:rsidRPr="00B06FBE">
        <w:rPr>
          <w:rFonts w:asciiTheme="minorHAnsi" w:hAnsiTheme="minorHAnsi" w:cstheme="minorHAnsi"/>
          <w:sz w:val="22"/>
          <w:szCs w:val="22"/>
          <w:lang w:val="en-US"/>
        </w:rPr>
        <w:t>berlebihan</w:t>
      </w:r>
      <w:proofErr w:type="spellEnd"/>
      <w:r w:rsidR="00871B6E" w:rsidRPr="00B06FBE">
        <w:rPr>
          <w:rFonts w:asciiTheme="minorHAnsi" w:hAnsiTheme="minorHAnsi" w:cstheme="minorHAnsi"/>
          <w:sz w:val="22"/>
          <w:szCs w:val="22"/>
          <w:lang w:val="en-US"/>
        </w:rPr>
        <w:t xml:space="preserve"> dan </w:t>
      </w:r>
      <w:proofErr w:type="spellStart"/>
      <w:r w:rsidR="00871B6E" w:rsidRPr="00B06FBE">
        <w:rPr>
          <w:rFonts w:asciiTheme="minorHAnsi" w:hAnsiTheme="minorHAnsi" w:cstheme="minorHAnsi"/>
          <w:sz w:val="22"/>
          <w:szCs w:val="22"/>
          <w:lang w:val="en-US"/>
        </w:rPr>
        <w:t>untuk</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meningkatkan</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efek</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natriuretik</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diuretik</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lain</w:t>
      </w:r>
      <w:proofErr w:type="spellEnd"/>
      <w:r w:rsidR="00871B6E" w:rsidRPr="00B06FBE">
        <w:rPr>
          <w:rFonts w:asciiTheme="minorHAnsi" w:hAnsiTheme="minorHAnsi" w:cstheme="minorHAnsi"/>
          <w:sz w:val="22"/>
          <w:szCs w:val="22"/>
          <w:lang w:val="en-US"/>
        </w:rPr>
        <w:t>.</w:t>
      </w:r>
      <w:r w:rsidR="00871B6E" w:rsidRPr="00B06FBE">
        <w:rPr>
          <w:rFonts w:asciiTheme="minorHAnsi" w:hAnsiTheme="minorHAnsi" w:cstheme="minorHAnsi"/>
          <w:sz w:val="22"/>
          <w:szCs w:val="22"/>
          <w:lang w:val="en-US"/>
        </w:rPr>
        <w:fldChar w:fldCharType="begin" w:fldLock="1"/>
      </w:r>
      <w:r w:rsidR="00871B6E" w:rsidRPr="00B06FBE">
        <w:rPr>
          <w:rFonts w:asciiTheme="minorHAnsi" w:hAnsiTheme="minorHAnsi" w:cstheme="minorHAnsi"/>
          <w:sz w:val="22"/>
          <w:szCs w:val="22"/>
          <w:lang w:val="en-US"/>
        </w:rPr>
        <w:instrText>ADDIN CSL_CITATION {"citationItems":[{"id":"ITEM-1","itemData":{"ISBN":"9780071764025","PMID":"25246403","abstract":"Predicting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approach.","author":[{"dropping-particle":"","family":"Katzung","given":"Bertram G","non-dropping-particle":"","parse-names":false,"suffix":""},{"dropping-particle":"","family":"Masters","given":"Susan B","non-dropping-particle":"","parse-names":false,"suffix":""},{"dropping-particle":"","family":"Trevor","given":"Anthony J","non-dropping-particle":"","parse-names":false,"suffix":""}],"container-title":"Journal of Chemical Information and Modeling","id":"ITEM-1","issue":"9","issued":{"date-parts":[["2013"]]},"number-of-pages":"1689-1699","title":"Farmakologi Dasar &amp; Klinik Edisi 12","type":"book","volume":"53"},"uris":["http://www.mendeley.com/documents/?uuid=1e91e121-73d7-45f8-8970-3469324ee144"]}],"mendeley":{"formattedCitation":"&lt;sup&gt;&lt;sup&gt;15&lt;/sup&gt;&lt;/sup&gt;","plainTextFormattedCitation":"15","previouslyFormattedCitation":"&lt;sup&gt;&lt;sup&gt;15&lt;/sup&gt;&lt;/sup&gt;"},"properties":{"noteIndex":0},"schema":"https://github.com/citation-style-language/schema/raw/master/csl-citation.json"}</w:instrText>
      </w:r>
      <w:r w:rsidR="00871B6E" w:rsidRPr="00B06FBE">
        <w:rPr>
          <w:rFonts w:asciiTheme="minorHAnsi" w:hAnsiTheme="minorHAnsi" w:cstheme="minorHAnsi"/>
          <w:sz w:val="22"/>
          <w:szCs w:val="22"/>
          <w:lang w:val="en-US"/>
        </w:rPr>
        <w:fldChar w:fldCharType="separate"/>
      </w:r>
      <w:r w:rsidR="00871B6E" w:rsidRPr="00B06FBE">
        <w:rPr>
          <w:rFonts w:asciiTheme="minorHAnsi" w:hAnsiTheme="minorHAnsi" w:cstheme="minorHAnsi"/>
          <w:noProof/>
          <w:sz w:val="22"/>
          <w:szCs w:val="22"/>
          <w:vertAlign w:val="superscript"/>
          <w:lang w:val="en-US"/>
        </w:rPr>
        <w:t>15</w:t>
      </w:r>
      <w:r w:rsidR="00871B6E" w:rsidRPr="00B06FBE">
        <w:rPr>
          <w:rFonts w:asciiTheme="minorHAnsi" w:hAnsiTheme="minorHAnsi" w:cstheme="minorHAnsi"/>
          <w:sz w:val="22"/>
          <w:szCs w:val="22"/>
          <w:lang w:val="en-US"/>
        </w:rPr>
        <w:fldChar w:fldCharType="end"/>
      </w:r>
      <w:r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Efek</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samping</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dari</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diuretik</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adalah</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hipokalemia</w:t>
      </w:r>
      <w:proofErr w:type="spellEnd"/>
      <w:r w:rsidR="00871B6E" w:rsidRPr="00B06FBE">
        <w:rPr>
          <w:rFonts w:asciiTheme="minorHAnsi" w:hAnsiTheme="minorHAnsi" w:cstheme="minorHAnsi"/>
          <w:sz w:val="22"/>
          <w:szCs w:val="22"/>
          <w:lang w:val="en-US"/>
        </w:rPr>
        <w:t xml:space="preserve"> dan </w:t>
      </w:r>
      <w:proofErr w:type="spellStart"/>
      <w:r w:rsidR="00871B6E" w:rsidRPr="00B06FBE">
        <w:rPr>
          <w:rFonts w:asciiTheme="minorHAnsi" w:hAnsiTheme="minorHAnsi" w:cstheme="minorHAnsi"/>
          <w:sz w:val="22"/>
          <w:szCs w:val="22"/>
          <w:lang w:val="en-US"/>
        </w:rPr>
        <w:t>hipomagnesemia</w:t>
      </w:r>
      <w:proofErr w:type="spellEnd"/>
      <w:r w:rsidR="00871B6E" w:rsidRPr="00B06FBE">
        <w:rPr>
          <w:rFonts w:asciiTheme="minorHAnsi" w:hAnsiTheme="minorHAnsi" w:cstheme="minorHAnsi"/>
          <w:sz w:val="22"/>
          <w:szCs w:val="22"/>
          <w:lang w:val="en-US"/>
        </w:rPr>
        <w:t xml:space="preserve"> yang </w:t>
      </w:r>
      <w:proofErr w:type="spellStart"/>
      <w:r w:rsidR="00871B6E" w:rsidRPr="00B06FBE">
        <w:rPr>
          <w:rFonts w:asciiTheme="minorHAnsi" w:hAnsiTheme="minorHAnsi" w:cstheme="minorHAnsi"/>
          <w:sz w:val="22"/>
          <w:szCs w:val="22"/>
          <w:lang w:val="en-US"/>
        </w:rPr>
        <w:t>dapat</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menyebabkan</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kelelahan</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otot</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atau</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kram</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Efek</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samping</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lebih</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serius</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seperti</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aritmia</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jantung</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dapat</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terjadi</w:t>
      </w:r>
      <w:proofErr w:type="spellEnd"/>
      <w:r w:rsidR="00871B6E" w:rsidRPr="00B06FBE">
        <w:rPr>
          <w:rFonts w:asciiTheme="minorHAnsi" w:hAnsiTheme="minorHAnsi" w:cstheme="minorHAnsi"/>
          <w:sz w:val="22"/>
          <w:szCs w:val="22"/>
          <w:lang w:val="en-US"/>
        </w:rPr>
        <w:t xml:space="preserve"> pada </w:t>
      </w:r>
      <w:proofErr w:type="spellStart"/>
      <w:r w:rsidR="00871B6E" w:rsidRPr="00B06FBE">
        <w:rPr>
          <w:rFonts w:asciiTheme="minorHAnsi" w:hAnsiTheme="minorHAnsi" w:cstheme="minorHAnsi"/>
          <w:sz w:val="22"/>
          <w:szCs w:val="22"/>
          <w:lang w:val="en-US"/>
        </w:rPr>
        <w:t>pasien</w:t>
      </w:r>
      <w:proofErr w:type="spellEnd"/>
      <w:r w:rsidR="00871B6E" w:rsidRPr="00B06FBE">
        <w:rPr>
          <w:rFonts w:asciiTheme="minorHAnsi" w:hAnsiTheme="minorHAnsi" w:cstheme="minorHAnsi"/>
          <w:sz w:val="22"/>
          <w:szCs w:val="22"/>
          <w:lang w:val="en-US"/>
        </w:rPr>
        <w:t xml:space="preserve"> yang </w:t>
      </w:r>
      <w:proofErr w:type="spellStart"/>
      <w:r w:rsidR="00871B6E" w:rsidRPr="00B06FBE">
        <w:rPr>
          <w:rFonts w:asciiTheme="minorHAnsi" w:hAnsiTheme="minorHAnsi" w:cstheme="minorHAnsi"/>
          <w:sz w:val="22"/>
          <w:szCs w:val="22"/>
          <w:lang w:val="en-US"/>
        </w:rPr>
        <w:t>mengalami</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adalah</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hipokalemia</w:t>
      </w:r>
      <w:proofErr w:type="spellEnd"/>
      <w:r w:rsidR="00871B6E" w:rsidRPr="00B06FBE">
        <w:rPr>
          <w:rFonts w:asciiTheme="minorHAnsi" w:hAnsiTheme="minorHAnsi" w:cstheme="minorHAnsi"/>
          <w:sz w:val="22"/>
          <w:szCs w:val="22"/>
          <w:lang w:val="en-US"/>
        </w:rPr>
        <w:t xml:space="preserve"> dan </w:t>
      </w:r>
      <w:proofErr w:type="spellStart"/>
      <w:r w:rsidR="00871B6E" w:rsidRPr="00B06FBE">
        <w:rPr>
          <w:rFonts w:asciiTheme="minorHAnsi" w:hAnsiTheme="minorHAnsi" w:cstheme="minorHAnsi"/>
          <w:sz w:val="22"/>
          <w:szCs w:val="22"/>
          <w:lang w:val="en-US"/>
        </w:rPr>
        <w:t>hipomagnesemia</w:t>
      </w:r>
      <w:proofErr w:type="spellEnd"/>
      <w:r w:rsidR="00871B6E" w:rsidRPr="00B06FBE">
        <w:rPr>
          <w:rFonts w:asciiTheme="minorHAnsi" w:hAnsiTheme="minorHAnsi" w:cstheme="minorHAnsi"/>
          <w:sz w:val="22"/>
          <w:szCs w:val="22"/>
          <w:lang w:val="en-US"/>
        </w:rPr>
        <w:t xml:space="preserve"> parah.</w:t>
      </w:r>
      <w:r w:rsidR="00871B6E" w:rsidRPr="00B06FBE">
        <w:rPr>
          <w:rFonts w:asciiTheme="minorHAnsi" w:hAnsiTheme="minorHAnsi" w:cstheme="minorHAnsi"/>
          <w:sz w:val="22"/>
          <w:szCs w:val="22"/>
          <w:lang w:val="en-US"/>
        </w:rPr>
        <w:fldChar w:fldCharType="begin" w:fldLock="1"/>
      </w:r>
      <w:r w:rsidR="00871B6E" w:rsidRPr="00B06FBE">
        <w:rPr>
          <w:rFonts w:asciiTheme="minorHAnsi" w:hAnsiTheme="minorHAnsi" w:cstheme="minorHAnsi"/>
          <w:sz w:val="22"/>
          <w:szCs w:val="22"/>
          <w:lang w:val="en-US"/>
        </w:rPr>
        <w:instrText>ADDIN CSL_CITATION {"citationItems":[{"id":"ITEM-1","itemData":{"ISBN":"9781260116823","author":[{"dropping-particle":"","family":"Dipiro","given":"Joseph T","non-dropping-particle":"","parse-names":false,"suffix":""},{"dropping-particle":"","family":"Yee","given":"Gary C","non-dropping-particle":"","parse-names":false,"suffix":""},{"dropping-particle":"","family":"Posey","given":"L Michael","non-dropping-particle":"","parse-names":false,"suffix":""},{"dropping-particle":"","family":"Haines","given":"Stuart T","non-dropping-particle":"","parse-names":false,"suffix":""},{"dropping-particle":"","family":"Nolin","given":"Thomas D","non-dropping-particle":"","parse-names":false,"suffix":""},{"dropping-particle":"","family":"Posey","given":"L. Michael","non-dropping-particle":"","parse-names":false,"suffix":""},{"dropping-particle":"","family":"Vicki","given":"Ellingrod","non-dropping-particle":"","parse-names":false,"suffix":""}],"editor":[{"dropping-particle":"","family":"DiPiri","given":"Joseph. T","non-dropping-particle":"","parse-names":false,"suffix":""},{"dropping-particle":"","family":"Yee","given":"Gary.C","non-dropping-particle":"","parse-names":false,"suffix":""}],"id":"ITEM-1","issued":{"date-parts":[["2020"]]},"title":"Pharmacotherapy Hanbook Ed 11Th","type":"book"},"uris":["http://www.mendeley.com/documents/?uuid=18bc7eb6-086d-4355-87cc-f5e8ada26186"]}],"mendeley":{"formattedCitation":"&lt;sup&gt;&lt;sup&gt;3&lt;/sup&gt;&lt;/sup&gt;","plainTextFormattedCitation":"3","previouslyFormattedCitation":"&lt;sup&gt;&lt;sup&gt;3&lt;/sup&gt;&lt;/sup&gt;"},"properties":{"noteIndex":0},"schema":"https://github.com/citation-style-language/schema/raw/master/csl-citation.json"}</w:instrText>
      </w:r>
      <w:r w:rsidR="00871B6E" w:rsidRPr="00B06FBE">
        <w:rPr>
          <w:rFonts w:asciiTheme="minorHAnsi" w:hAnsiTheme="minorHAnsi" w:cstheme="minorHAnsi"/>
          <w:sz w:val="22"/>
          <w:szCs w:val="22"/>
          <w:lang w:val="en-US"/>
        </w:rPr>
        <w:fldChar w:fldCharType="separate"/>
      </w:r>
      <w:r w:rsidR="00871B6E" w:rsidRPr="00B06FBE">
        <w:rPr>
          <w:rFonts w:asciiTheme="minorHAnsi" w:hAnsiTheme="minorHAnsi" w:cstheme="minorHAnsi"/>
          <w:noProof/>
          <w:sz w:val="22"/>
          <w:szCs w:val="22"/>
          <w:vertAlign w:val="superscript"/>
          <w:lang w:val="en-US"/>
        </w:rPr>
        <w:t>3</w:t>
      </w:r>
      <w:r w:rsidR="00871B6E" w:rsidRPr="00B06FBE">
        <w:rPr>
          <w:rFonts w:asciiTheme="minorHAnsi" w:hAnsiTheme="minorHAnsi" w:cstheme="minorHAnsi"/>
          <w:sz w:val="22"/>
          <w:szCs w:val="22"/>
          <w:lang w:val="en-US"/>
        </w:rPr>
        <w:fldChar w:fldCharType="end"/>
      </w:r>
      <w:r w:rsidR="00871B6E" w:rsidRPr="00B06FBE">
        <w:rPr>
          <w:rFonts w:asciiTheme="minorHAnsi" w:hAnsiTheme="minorHAnsi" w:cstheme="minorHAnsi"/>
          <w:sz w:val="22"/>
          <w:szCs w:val="22"/>
          <w:lang w:val="en-US"/>
        </w:rPr>
        <w:t xml:space="preserve">  </w:t>
      </w:r>
      <w:r w:rsidRPr="00B06FBE">
        <w:rPr>
          <w:rFonts w:asciiTheme="minorHAnsi" w:hAnsiTheme="minorHAnsi" w:cstheme="minorHAnsi"/>
          <w:b/>
          <w:bCs/>
          <w:sz w:val="22"/>
          <w:szCs w:val="22"/>
          <w:lang w:val="en-US"/>
        </w:rPr>
        <w:t xml:space="preserve">4) </w:t>
      </w:r>
      <w:proofErr w:type="spellStart"/>
      <w:r w:rsidR="00871B6E" w:rsidRPr="00B06FBE">
        <w:rPr>
          <w:rFonts w:asciiTheme="minorHAnsi" w:hAnsiTheme="minorHAnsi" w:cstheme="minorHAnsi"/>
          <w:b/>
          <w:bCs/>
          <w:sz w:val="22"/>
          <w:szCs w:val="22"/>
          <w:lang w:val="en-US"/>
        </w:rPr>
        <w:t>Golongan</w:t>
      </w:r>
      <w:proofErr w:type="spellEnd"/>
      <w:r w:rsidR="00871B6E" w:rsidRPr="00B06FBE">
        <w:rPr>
          <w:rFonts w:asciiTheme="minorHAnsi" w:hAnsiTheme="minorHAnsi" w:cstheme="minorHAnsi"/>
          <w:b/>
          <w:bCs/>
          <w:sz w:val="22"/>
          <w:szCs w:val="22"/>
          <w:lang w:val="en-US"/>
        </w:rPr>
        <w:t xml:space="preserve"> β blocker</w:t>
      </w:r>
      <w:r w:rsidRPr="00B06FBE">
        <w:rPr>
          <w:rFonts w:asciiTheme="minorHAnsi" w:hAnsiTheme="minorHAnsi" w:cstheme="minorHAnsi"/>
          <w:b/>
          <w:bCs/>
          <w:sz w:val="22"/>
          <w:szCs w:val="22"/>
          <w:lang w:val="en-US"/>
        </w:rPr>
        <w:t xml:space="preserve">. </w:t>
      </w:r>
      <w:r w:rsidR="00871B6E" w:rsidRPr="00B06FBE">
        <w:rPr>
          <w:rFonts w:asciiTheme="minorHAnsi" w:hAnsiTheme="minorHAnsi" w:cstheme="minorHAnsi"/>
          <w:sz w:val="22"/>
          <w:szCs w:val="22"/>
          <w:lang w:val="en-US"/>
        </w:rPr>
        <w:t xml:space="preserve">β-Blocker </w:t>
      </w:r>
      <w:proofErr w:type="spellStart"/>
      <w:r w:rsidR="00871B6E" w:rsidRPr="00B06FBE">
        <w:rPr>
          <w:rFonts w:asciiTheme="minorHAnsi" w:hAnsiTheme="minorHAnsi" w:cstheme="minorHAnsi"/>
          <w:sz w:val="22"/>
          <w:szCs w:val="22"/>
          <w:lang w:val="en-US"/>
        </w:rPr>
        <w:t>adalah</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pilihan</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utama</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pertama</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dalam</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pengobatan</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kondisi-kondisi</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mendesak</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tertentu</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seperti</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pasca</w:t>
      </w:r>
      <w:proofErr w:type="spellEnd"/>
      <w:r w:rsidR="00871B6E" w:rsidRPr="00B06FBE">
        <w:rPr>
          <w:rFonts w:asciiTheme="minorHAnsi" w:hAnsiTheme="minorHAnsi" w:cstheme="minorHAnsi"/>
          <w:sz w:val="22"/>
          <w:szCs w:val="22"/>
          <w:lang w:val="en-US"/>
        </w:rPr>
        <w:t>-MI (</w:t>
      </w:r>
      <w:proofErr w:type="spellStart"/>
      <w:r w:rsidR="00871B6E" w:rsidRPr="00B06FBE">
        <w:rPr>
          <w:rFonts w:asciiTheme="minorHAnsi" w:hAnsiTheme="minorHAnsi" w:cstheme="minorHAnsi"/>
          <w:sz w:val="22"/>
          <w:szCs w:val="22"/>
          <w:lang w:val="en-US"/>
        </w:rPr>
        <w:t>infark</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miokard</w:t>
      </w:r>
      <w:proofErr w:type="spellEnd"/>
      <w:r w:rsidR="00871B6E" w:rsidRPr="00B06FBE">
        <w:rPr>
          <w:rFonts w:asciiTheme="minorHAnsi" w:hAnsiTheme="minorHAnsi" w:cstheme="minorHAnsi"/>
          <w:sz w:val="22"/>
          <w:szCs w:val="22"/>
          <w:lang w:val="en-US"/>
        </w:rPr>
        <w:t xml:space="preserve">) dan </w:t>
      </w:r>
      <w:proofErr w:type="spellStart"/>
      <w:r w:rsidR="00871B6E" w:rsidRPr="00B06FBE">
        <w:rPr>
          <w:rFonts w:asciiTheme="minorHAnsi" w:hAnsiTheme="minorHAnsi" w:cstheme="minorHAnsi"/>
          <w:sz w:val="22"/>
          <w:szCs w:val="22"/>
          <w:lang w:val="en-US"/>
        </w:rPr>
        <w:t>penyakit</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arteri</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koroner</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Mekanisme</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penurunan</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tekanan</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darah</w:t>
      </w:r>
      <w:proofErr w:type="spellEnd"/>
      <w:r w:rsidR="00871B6E" w:rsidRPr="00B06FBE">
        <w:rPr>
          <w:rFonts w:asciiTheme="minorHAnsi" w:hAnsiTheme="minorHAnsi" w:cstheme="minorHAnsi"/>
          <w:sz w:val="22"/>
          <w:szCs w:val="22"/>
          <w:lang w:val="en-US"/>
        </w:rPr>
        <w:t xml:space="preserve"> oleh β-blocker </w:t>
      </w:r>
      <w:proofErr w:type="spellStart"/>
      <w:r w:rsidR="00871B6E" w:rsidRPr="00B06FBE">
        <w:rPr>
          <w:rFonts w:asciiTheme="minorHAnsi" w:hAnsiTheme="minorHAnsi" w:cstheme="minorHAnsi"/>
          <w:sz w:val="22"/>
          <w:szCs w:val="22"/>
          <w:lang w:val="en-US"/>
        </w:rPr>
        <w:t>melibatkan</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pengurangan</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curah</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jantung</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melalui</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pengaruh</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negatif</w:t>
      </w:r>
      <w:proofErr w:type="spellEnd"/>
      <w:r w:rsidR="00871B6E" w:rsidRPr="00B06FBE">
        <w:rPr>
          <w:rFonts w:asciiTheme="minorHAnsi" w:hAnsiTheme="minorHAnsi" w:cstheme="minorHAnsi"/>
          <w:sz w:val="22"/>
          <w:szCs w:val="22"/>
          <w:lang w:val="en-US"/>
        </w:rPr>
        <w:t xml:space="preserve"> pada </w:t>
      </w:r>
      <w:proofErr w:type="spellStart"/>
      <w:r w:rsidR="00871B6E" w:rsidRPr="00B06FBE">
        <w:rPr>
          <w:rFonts w:asciiTheme="minorHAnsi" w:hAnsiTheme="minorHAnsi" w:cstheme="minorHAnsi"/>
          <w:sz w:val="22"/>
          <w:szCs w:val="22"/>
          <w:lang w:val="en-US"/>
        </w:rPr>
        <w:t>jantung</w:t>
      </w:r>
      <w:proofErr w:type="spellEnd"/>
      <w:r w:rsidR="00871B6E" w:rsidRPr="00B06FBE">
        <w:rPr>
          <w:rFonts w:asciiTheme="minorHAnsi" w:hAnsiTheme="minorHAnsi" w:cstheme="minorHAnsi"/>
          <w:sz w:val="22"/>
          <w:szCs w:val="22"/>
          <w:lang w:val="en-US"/>
        </w:rPr>
        <w:t xml:space="preserve"> dan </w:t>
      </w:r>
      <w:proofErr w:type="spellStart"/>
      <w:r w:rsidR="00871B6E" w:rsidRPr="00B06FBE">
        <w:rPr>
          <w:rFonts w:asciiTheme="minorHAnsi" w:hAnsiTheme="minorHAnsi" w:cstheme="minorHAnsi"/>
          <w:sz w:val="22"/>
          <w:szCs w:val="22"/>
          <w:lang w:val="en-US"/>
        </w:rPr>
        <w:t>penghambatan</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pelepasan</w:t>
      </w:r>
      <w:proofErr w:type="spellEnd"/>
      <w:r w:rsidR="00871B6E" w:rsidRPr="00B06FBE">
        <w:rPr>
          <w:rFonts w:asciiTheme="minorHAnsi" w:hAnsiTheme="minorHAnsi" w:cstheme="minorHAnsi"/>
          <w:sz w:val="22"/>
          <w:szCs w:val="22"/>
          <w:lang w:val="en-US"/>
        </w:rPr>
        <w:t xml:space="preserve"> renin </w:t>
      </w:r>
      <w:proofErr w:type="spellStart"/>
      <w:r w:rsidR="00871B6E" w:rsidRPr="00B06FBE">
        <w:rPr>
          <w:rFonts w:asciiTheme="minorHAnsi" w:hAnsiTheme="minorHAnsi" w:cstheme="minorHAnsi"/>
          <w:sz w:val="22"/>
          <w:szCs w:val="22"/>
          <w:lang w:val="en-US"/>
        </w:rPr>
        <w:t>dari</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ginjal</w:t>
      </w:r>
      <w:proofErr w:type="spellEnd"/>
      <w:r w:rsidR="00871B6E" w:rsidRPr="00B06FBE">
        <w:rPr>
          <w:rFonts w:asciiTheme="minorHAnsi" w:hAnsiTheme="minorHAnsi" w:cstheme="minorHAnsi"/>
          <w:sz w:val="22"/>
          <w:szCs w:val="22"/>
          <w:lang w:val="en-US"/>
        </w:rPr>
        <w:t xml:space="preserve">. Atenolol, </w:t>
      </w:r>
      <w:proofErr w:type="spellStart"/>
      <w:r w:rsidR="00871B6E" w:rsidRPr="00B06FBE">
        <w:rPr>
          <w:rFonts w:asciiTheme="minorHAnsi" w:hAnsiTheme="minorHAnsi" w:cstheme="minorHAnsi"/>
          <w:sz w:val="22"/>
          <w:szCs w:val="22"/>
          <w:lang w:val="en-US"/>
        </w:rPr>
        <w:t>betaxolol</w:t>
      </w:r>
      <w:proofErr w:type="spellEnd"/>
      <w:r w:rsidR="00871B6E" w:rsidRPr="00B06FBE">
        <w:rPr>
          <w:rFonts w:asciiTheme="minorHAnsi" w:hAnsiTheme="minorHAnsi" w:cstheme="minorHAnsi"/>
          <w:sz w:val="22"/>
          <w:szCs w:val="22"/>
          <w:lang w:val="en-US"/>
        </w:rPr>
        <w:t xml:space="preserve">, bisoprolol, dan metoprolol </w:t>
      </w:r>
      <w:proofErr w:type="spellStart"/>
      <w:r w:rsidR="00871B6E" w:rsidRPr="00B06FBE">
        <w:rPr>
          <w:rFonts w:asciiTheme="minorHAnsi" w:hAnsiTheme="minorHAnsi" w:cstheme="minorHAnsi"/>
          <w:sz w:val="22"/>
          <w:szCs w:val="22"/>
          <w:lang w:val="en-US"/>
        </w:rPr>
        <w:t>memiliki</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afinitas</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kardioselektif</w:t>
      </w:r>
      <w:proofErr w:type="spellEnd"/>
      <w:r w:rsidR="00871B6E" w:rsidRPr="00B06FBE">
        <w:rPr>
          <w:rFonts w:asciiTheme="minorHAnsi" w:hAnsiTheme="minorHAnsi" w:cstheme="minorHAnsi"/>
          <w:sz w:val="22"/>
          <w:szCs w:val="22"/>
          <w:lang w:val="en-US"/>
        </w:rPr>
        <w:t xml:space="preserve"> pada </w:t>
      </w:r>
      <w:proofErr w:type="spellStart"/>
      <w:r w:rsidR="00871B6E" w:rsidRPr="00B06FBE">
        <w:rPr>
          <w:rFonts w:asciiTheme="minorHAnsi" w:hAnsiTheme="minorHAnsi" w:cstheme="minorHAnsi"/>
          <w:sz w:val="22"/>
          <w:szCs w:val="22"/>
          <w:lang w:val="en-US"/>
        </w:rPr>
        <w:t>dosis</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rendah</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lebih</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condong</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terikat</w:t>
      </w:r>
      <w:proofErr w:type="spellEnd"/>
      <w:r w:rsidR="00871B6E" w:rsidRPr="00B06FBE">
        <w:rPr>
          <w:rFonts w:asciiTheme="minorHAnsi" w:hAnsiTheme="minorHAnsi" w:cstheme="minorHAnsi"/>
          <w:sz w:val="22"/>
          <w:szCs w:val="22"/>
          <w:lang w:val="en-US"/>
        </w:rPr>
        <w:t xml:space="preserve"> pada </w:t>
      </w:r>
      <w:proofErr w:type="spellStart"/>
      <w:r w:rsidR="00871B6E" w:rsidRPr="00B06FBE">
        <w:rPr>
          <w:rFonts w:asciiTheme="minorHAnsi" w:hAnsiTheme="minorHAnsi" w:cstheme="minorHAnsi"/>
          <w:sz w:val="22"/>
          <w:szCs w:val="22"/>
          <w:lang w:val="en-US"/>
        </w:rPr>
        <w:t>reseptor</w:t>
      </w:r>
      <w:proofErr w:type="spellEnd"/>
      <w:r w:rsidR="00871B6E" w:rsidRPr="00B06FBE">
        <w:rPr>
          <w:rFonts w:asciiTheme="minorHAnsi" w:hAnsiTheme="minorHAnsi" w:cstheme="minorHAnsi"/>
          <w:sz w:val="22"/>
          <w:szCs w:val="22"/>
          <w:lang w:val="en-US"/>
        </w:rPr>
        <w:t xml:space="preserve"> β1 </w:t>
      </w:r>
      <w:proofErr w:type="spellStart"/>
      <w:r w:rsidR="00871B6E" w:rsidRPr="00B06FBE">
        <w:rPr>
          <w:rFonts w:asciiTheme="minorHAnsi" w:hAnsiTheme="minorHAnsi" w:cstheme="minorHAnsi"/>
          <w:sz w:val="22"/>
          <w:szCs w:val="22"/>
          <w:lang w:val="en-US"/>
        </w:rPr>
        <w:t>dibandingkan</w:t>
      </w:r>
      <w:proofErr w:type="spellEnd"/>
      <w:r w:rsidR="00871B6E" w:rsidRPr="00B06FBE">
        <w:rPr>
          <w:rFonts w:asciiTheme="minorHAnsi" w:hAnsiTheme="minorHAnsi" w:cstheme="minorHAnsi"/>
          <w:sz w:val="22"/>
          <w:szCs w:val="22"/>
          <w:lang w:val="en-US"/>
        </w:rPr>
        <w:t xml:space="preserve"> β2. Oleh </w:t>
      </w:r>
      <w:proofErr w:type="spellStart"/>
      <w:r w:rsidR="00871B6E" w:rsidRPr="00B06FBE">
        <w:rPr>
          <w:rFonts w:asciiTheme="minorHAnsi" w:hAnsiTheme="minorHAnsi" w:cstheme="minorHAnsi"/>
          <w:sz w:val="22"/>
          <w:szCs w:val="22"/>
          <w:lang w:val="en-US"/>
        </w:rPr>
        <w:t>karena</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itu</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mereka</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tidak</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menyebabkan</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bronkospasme</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atau</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vasokonstriksi</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menjadikannya</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pilihan</w:t>
      </w:r>
      <w:proofErr w:type="spellEnd"/>
      <w:r w:rsidR="00871B6E" w:rsidRPr="00B06FBE">
        <w:rPr>
          <w:rFonts w:asciiTheme="minorHAnsi" w:hAnsiTheme="minorHAnsi" w:cstheme="minorHAnsi"/>
          <w:sz w:val="22"/>
          <w:szCs w:val="22"/>
          <w:lang w:val="en-US"/>
        </w:rPr>
        <w:t xml:space="preserve"> yang </w:t>
      </w:r>
      <w:proofErr w:type="spellStart"/>
      <w:r w:rsidR="00871B6E" w:rsidRPr="00B06FBE">
        <w:rPr>
          <w:rFonts w:asciiTheme="minorHAnsi" w:hAnsiTheme="minorHAnsi" w:cstheme="minorHAnsi"/>
          <w:sz w:val="22"/>
          <w:szCs w:val="22"/>
          <w:lang w:val="en-US"/>
        </w:rPr>
        <w:t>lebih</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aman</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daripada</w:t>
      </w:r>
      <w:proofErr w:type="spellEnd"/>
      <w:r w:rsidR="00871B6E" w:rsidRPr="00B06FBE">
        <w:rPr>
          <w:rFonts w:asciiTheme="minorHAnsi" w:hAnsiTheme="minorHAnsi" w:cstheme="minorHAnsi"/>
          <w:sz w:val="22"/>
          <w:szCs w:val="22"/>
          <w:lang w:val="en-US"/>
        </w:rPr>
        <w:t xml:space="preserve"> β-blocker </w:t>
      </w:r>
      <w:proofErr w:type="spellStart"/>
      <w:r w:rsidR="00871B6E" w:rsidRPr="00B06FBE">
        <w:rPr>
          <w:rFonts w:asciiTheme="minorHAnsi" w:hAnsiTheme="minorHAnsi" w:cstheme="minorHAnsi"/>
          <w:sz w:val="22"/>
          <w:szCs w:val="22"/>
          <w:lang w:val="en-US"/>
        </w:rPr>
        <w:t>nonselektif</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bagi</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pasien</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dengan</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asma</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penyakit</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paru</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obstruktif</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kronik</w:t>
      </w:r>
      <w:proofErr w:type="spellEnd"/>
      <w:r w:rsidR="00871B6E" w:rsidRPr="00B06FBE">
        <w:rPr>
          <w:rFonts w:asciiTheme="minorHAnsi" w:hAnsiTheme="minorHAnsi" w:cstheme="minorHAnsi"/>
          <w:sz w:val="22"/>
          <w:szCs w:val="22"/>
          <w:lang w:val="en-US"/>
        </w:rPr>
        <w:t xml:space="preserve"> (PPOK), diabetes, </w:t>
      </w:r>
      <w:proofErr w:type="spellStart"/>
      <w:r w:rsidR="00871B6E" w:rsidRPr="00B06FBE">
        <w:rPr>
          <w:rFonts w:asciiTheme="minorHAnsi" w:hAnsiTheme="minorHAnsi" w:cstheme="minorHAnsi"/>
          <w:sz w:val="22"/>
          <w:szCs w:val="22"/>
          <w:lang w:val="en-US"/>
        </w:rPr>
        <w:t>atau</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penyakit</w:t>
      </w:r>
      <w:proofErr w:type="spellEnd"/>
      <w:r w:rsidR="00871B6E" w:rsidRPr="00B06FBE">
        <w:rPr>
          <w:rFonts w:asciiTheme="minorHAnsi" w:hAnsiTheme="minorHAnsi" w:cstheme="minorHAnsi"/>
          <w:sz w:val="22"/>
          <w:szCs w:val="22"/>
          <w:lang w:val="en-US"/>
        </w:rPr>
        <w:t xml:space="preserve"> </w:t>
      </w:r>
      <w:proofErr w:type="spellStart"/>
      <w:r w:rsidR="00871B6E" w:rsidRPr="00B06FBE">
        <w:rPr>
          <w:rFonts w:asciiTheme="minorHAnsi" w:hAnsiTheme="minorHAnsi" w:cstheme="minorHAnsi"/>
          <w:sz w:val="22"/>
          <w:szCs w:val="22"/>
          <w:lang w:val="en-US"/>
        </w:rPr>
        <w:t>arteri</w:t>
      </w:r>
      <w:proofErr w:type="spellEnd"/>
      <w:r w:rsidR="00871B6E" w:rsidRPr="00B06FBE">
        <w:rPr>
          <w:rFonts w:asciiTheme="minorHAnsi" w:hAnsiTheme="minorHAnsi" w:cstheme="minorHAnsi"/>
          <w:sz w:val="22"/>
          <w:szCs w:val="22"/>
          <w:lang w:val="en-US"/>
        </w:rPr>
        <w:t xml:space="preserve"> perifer.</w:t>
      </w:r>
      <w:r w:rsidR="00871B6E" w:rsidRPr="00B06FBE">
        <w:rPr>
          <w:rFonts w:asciiTheme="minorHAnsi" w:hAnsiTheme="minorHAnsi" w:cstheme="minorHAnsi"/>
          <w:sz w:val="22"/>
          <w:szCs w:val="22"/>
          <w:lang w:val="en-US"/>
        </w:rPr>
        <w:fldChar w:fldCharType="begin" w:fldLock="1"/>
      </w:r>
      <w:r w:rsidR="00871B6E" w:rsidRPr="00B06FBE">
        <w:rPr>
          <w:rFonts w:asciiTheme="minorHAnsi" w:hAnsiTheme="minorHAnsi" w:cstheme="minorHAnsi"/>
          <w:sz w:val="22"/>
          <w:szCs w:val="22"/>
          <w:lang w:val="en-US"/>
        </w:rPr>
        <w:instrText>ADDIN CSL_CITATION {"citationItems":[{"id":"ITEM-1","itemData":{"ISBN":"9780071821292","ISSN":"10438092","author":[{"dropping-particle":"","family":"Wells","given":"Barbara G","non-dropping-particle":"","parse-names":false,"suffix":""},{"dropping-particle":"","family":"DiPiro","given":"Joseph T","non-dropping-particle":"","parse-names":false,"suffix":""},{"dropping-particle":"","family":"Schwinghammer","given":"Terry L","non-dropping-particle":"","parse-names":false,"suffix":""},{"dropping-particle":"","family":"DiPiro","given":"Cecily Y","non-dropping-particle":"","parse-names":false,"suffix":""}],"container-title":"Laser Focus World","edition":"Ninth Edit","id":"ITEM-1","issue":"8","issued":{"date-parts":[["2015"]]},"number-of-pages":"87-101","publisher":"McGraw-Hill Education","title":"Pharmacotherapy Handbook","type":"book","volume":"44"},"uris":["http://www.mendeley.com/documents/?uuid=d83bcdae-bb07-40f4-aa52-193ab3801872"]}],"mendeley":{"formattedCitation":"&lt;sup&gt;&lt;sup&gt;6&lt;/sup&gt;&lt;/sup&gt;","plainTextFormattedCitation":"6","previouslyFormattedCitation":"&lt;sup&gt;&lt;sup&gt;6&lt;/sup&gt;&lt;/sup&gt;"},"properties":{"noteIndex":0},"schema":"https://github.com/citation-style-language/schema/raw/master/csl-citation.json"}</w:instrText>
      </w:r>
      <w:r w:rsidR="00871B6E" w:rsidRPr="00B06FBE">
        <w:rPr>
          <w:rFonts w:asciiTheme="minorHAnsi" w:hAnsiTheme="minorHAnsi" w:cstheme="minorHAnsi"/>
          <w:sz w:val="22"/>
          <w:szCs w:val="22"/>
          <w:lang w:val="en-US"/>
        </w:rPr>
        <w:fldChar w:fldCharType="separate"/>
      </w:r>
      <w:r w:rsidR="00871B6E" w:rsidRPr="00B06FBE">
        <w:rPr>
          <w:rFonts w:asciiTheme="minorHAnsi" w:hAnsiTheme="minorHAnsi" w:cstheme="minorHAnsi"/>
          <w:noProof/>
          <w:sz w:val="22"/>
          <w:szCs w:val="22"/>
          <w:vertAlign w:val="superscript"/>
          <w:lang w:val="en-US"/>
        </w:rPr>
        <w:t>6</w:t>
      </w:r>
      <w:r w:rsidR="00871B6E" w:rsidRPr="00B06FBE">
        <w:rPr>
          <w:rFonts w:asciiTheme="minorHAnsi" w:hAnsiTheme="minorHAnsi" w:cstheme="minorHAnsi"/>
          <w:sz w:val="22"/>
          <w:szCs w:val="22"/>
          <w:lang w:val="en-US"/>
        </w:rPr>
        <w:fldChar w:fldCharType="end"/>
      </w:r>
    </w:p>
    <w:p w14:paraId="7D4E8388" w14:textId="77777777" w:rsidR="00B06FBE" w:rsidRDefault="00B06FBE" w:rsidP="00E143DF">
      <w:pPr>
        <w:pStyle w:val="HTMLPreformatted"/>
        <w:jc w:val="both"/>
        <w:rPr>
          <w:rStyle w:val="y2iqfc"/>
          <w:rFonts w:asciiTheme="minorHAnsi" w:hAnsiTheme="minorHAnsi" w:cstheme="minorHAnsi"/>
          <w:sz w:val="22"/>
          <w:szCs w:val="22"/>
          <w:lang w:val="en-US"/>
        </w:rPr>
        <w:sectPr w:rsidR="00B06FBE" w:rsidSect="00D046E5">
          <w:type w:val="continuous"/>
          <w:pgSz w:w="11906" w:h="16838" w:code="9"/>
          <w:pgMar w:top="1134" w:right="1701" w:bottom="1701" w:left="1701" w:header="709" w:footer="709" w:gutter="0"/>
          <w:cols w:num="2" w:space="567"/>
          <w:docGrid w:linePitch="360"/>
        </w:sectPr>
      </w:pPr>
    </w:p>
    <w:p w14:paraId="286DAED6" w14:textId="12D9196B" w:rsidR="006F7724" w:rsidRDefault="006F7724" w:rsidP="00E143DF">
      <w:pPr>
        <w:pStyle w:val="HTMLPreformatted"/>
        <w:jc w:val="both"/>
        <w:rPr>
          <w:rStyle w:val="y2iqfc"/>
          <w:rFonts w:asciiTheme="minorHAnsi" w:hAnsiTheme="minorHAnsi" w:cstheme="minorHAnsi"/>
          <w:sz w:val="22"/>
          <w:szCs w:val="22"/>
          <w:lang w:val="en-US"/>
        </w:rPr>
      </w:pPr>
    </w:p>
    <w:p w14:paraId="3E15025E" w14:textId="77777777" w:rsidR="00871B6E" w:rsidRDefault="00871B6E" w:rsidP="00E143DF">
      <w:pPr>
        <w:pStyle w:val="HTMLPreformatted"/>
        <w:jc w:val="both"/>
        <w:rPr>
          <w:rStyle w:val="y2iqfc"/>
          <w:rFonts w:asciiTheme="minorHAnsi" w:hAnsiTheme="minorHAnsi" w:cstheme="minorHAnsi"/>
          <w:sz w:val="22"/>
          <w:szCs w:val="22"/>
          <w:lang w:val="en-US"/>
        </w:rPr>
      </w:pPr>
    </w:p>
    <w:p w14:paraId="2DB0D0E6" w14:textId="41735998" w:rsidR="006F7724" w:rsidRDefault="006F7724" w:rsidP="00B06FBE">
      <w:pPr>
        <w:pStyle w:val="HTMLPreformatted"/>
        <w:jc w:val="center"/>
        <w:rPr>
          <w:rStyle w:val="y2iqfc"/>
          <w:rFonts w:asciiTheme="minorHAnsi" w:hAnsiTheme="minorHAnsi" w:cstheme="minorHAnsi"/>
          <w:sz w:val="22"/>
          <w:szCs w:val="22"/>
          <w:lang w:val="en-US"/>
        </w:rPr>
      </w:pPr>
      <w:r w:rsidRPr="00E811F2">
        <w:rPr>
          <w:rStyle w:val="BalloonTextChar"/>
          <w:rFonts w:ascii="Times New Roman" w:hAnsi="Times New Roman" w:cs="Times New Roman"/>
          <w:noProof/>
          <w:sz w:val="24"/>
          <w:szCs w:val="24"/>
          <w:lang w:val="en-US"/>
        </w:rPr>
        <w:lastRenderedPageBreak/>
        <w:drawing>
          <wp:inline distT="0" distB="0" distL="0" distR="0" wp14:anchorId="18F82569" wp14:editId="722967AC">
            <wp:extent cx="3197463" cy="2145157"/>
            <wp:effectExtent l="0" t="0" r="3175"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6062" r="2992"/>
                    <a:stretch/>
                  </pic:blipFill>
                  <pic:spPr bwMode="auto">
                    <a:xfrm>
                      <a:off x="0" y="0"/>
                      <a:ext cx="3199040" cy="2146215"/>
                    </a:xfrm>
                    <a:prstGeom prst="rect">
                      <a:avLst/>
                    </a:prstGeom>
                    <a:ln>
                      <a:noFill/>
                    </a:ln>
                    <a:extLst>
                      <a:ext uri="{53640926-AAD7-44D8-BBD7-CCE9431645EC}">
                        <a14:shadowObscured xmlns:a14="http://schemas.microsoft.com/office/drawing/2010/main"/>
                      </a:ext>
                    </a:extLst>
                  </pic:spPr>
                </pic:pic>
              </a:graphicData>
            </a:graphic>
          </wp:inline>
        </w:drawing>
      </w:r>
    </w:p>
    <w:p w14:paraId="702CDA62" w14:textId="201FCFF5" w:rsidR="006F7724" w:rsidRPr="00B06FBE" w:rsidRDefault="006F7724" w:rsidP="00E143DF">
      <w:pPr>
        <w:pStyle w:val="HTMLPreformatted"/>
        <w:jc w:val="center"/>
        <w:rPr>
          <w:rStyle w:val="y2iqfc"/>
          <w:rFonts w:asciiTheme="minorHAnsi" w:hAnsiTheme="minorHAnsi" w:cstheme="minorHAnsi"/>
          <w:lang w:val="en-US"/>
        </w:rPr>
      </w:pPr>
      <w:r w:rsidRPr="00B06FBE">
        <w:rPr>
          <w:rStyle w:val="y2iqfc"/>
          <w:rFonts w:asciiTheme="minorHAnsi" w:hAnsiTheme="minorHAnsi" w:cstheme="minorHAnsi"/>
          <w:b/>
          <w:bCs/>
          <w:lang w:val="en-US"/>
        </w:rPr>
        <w:t xml:space="preserve">Gambar </w:t>
      </w:r>
      <w:r w:rsidR="008C7E8D">
        <w:rPr>
          <w:rStyle w:val="y2iqfc"/>
          <w:rFonts w:asciiTheme="minorHAnsi" w:hAnsiTheme="minorHAnsi" w:cstheme="minorHAnsi"/>
          <w:b/>
          <w:bCs/>
          <w:lang w:val="en-US"/>
        </w:rPr>
        <w:t>1</w:t>
      </w:r>
      <w:r w:rsidRPr="00B06FBE">
        <w:rPr>
          <w:rStyle w:val="y2iqfc"/>
          <w:rFonts w:asciiTheme="minorHAnsi" w:hAnsiTheme="minorHAnsi" w:cstheme="minorHAnsi"/>
          <w:lang w:val="en-US"/>
        </w:rPr>
        <w:t xml:space="preserve">. </w:t>
      </w:r>
      <w:proofErr w:type="spellStart"/>
      <w:r w:rsidR="00686E98" w:rsidRPr="00B06FBE">
        <w:rPr>
          <w:rStyle w:val="y2iqfc"/>
          <w:rFonts w:asciiTheme="minorHAnsi" w:hAnsiTheme="minorHAnsi" w:cstheme="minorHAnsi"/>
          <w:lang w:val="en-US"/>
        </w:rPr>
        <w:t>Rekomendasi</w:t>
      </w:r>
      <w:proofErr w:type="spellEnd"/>
      <w:r w:rsidR="00686E98" w:rsidRPr="00B06FBE">
        <w:rPr>
          <w:rStyle w:val="y2iqfc"/>
          <w:rFonts w:asciiTheme="minorHAnsi" w:hAnsiTheme="minorHAnsi" w:cstheme="minorHAnsi"/>
          <w:lang w:val="en-US"/>
        </w:rPr>
        <w:t xml:space="preserve"> oleh ESH/ESC 2013 </w:t>
      </w:r>
      <w:proofErr w:type="spellStart"/>
      <w:r w:rsidR="00686E98" w:rsidRPr="00B06FBE">
        <w:rPr>
          <w:rStyle w:val="y2iqfc"/>
          <w:rFonts w:asciiTheme="minorHAnsi" w:hAnsiTheme="minorHAnsi" w:cstheme="minorHAnsi"/>
          <w:lang w:val="en-US"/>
        </w:rPr>
        <w:t>tentang</w:t>
      </w:r>
      <w:proofErr w:type="spellEnd"/>
      <w:r w:rsidR="00686E98" w:rsidRPr="00B06FBE">
        <w:rPr>
          <w:rStyle w:val="y2iqfc"/>
          <w:rFonts w:asciiTheme="minorHAnsi" w:hAnsiTheme="minorHAnsi" w:cstheme="minorHAnsi"/>
          <w:lang w:val="en-US"/>
        </w:rPr>
        <w:t xml:space="preserve"> </w:t>
      </w:r>
      <w:proofErr w:type="spellStart"/>
      <w:r w:rsidR="00686E98" w:rsidRPr="00B06FBE">
        <w:rPr>
          <w:rStyle w:val="y2iqfc"/>
          <w:rFonts w:asciiTheme="minorHAnsi" w:hAnsiTheme="minorHAnsi" w:cstheme="minorHAnsi"/>
          <w:lang w:val="en-US"/>
        </w:rPr>
        <w:t>kombinasi</w:t>
      </w:r>
      <w:proofErr w:type="spellEnd"/>
      <w:r w:rsidR="00686E98" w:rsidRPr="00B06FBE">
        <w:rPr>
          <w:rStyle w:val="y2iqfc"/>
          <w:rFonts w:asciiTheme="minorHAnsi" w:hAnsiTheme="minorHAnsi" w:cstheme="minorHAnsi"/>
          <w:lang w:val="en-US"/>
        </w:rPr>
        <w:t xml:space="preserve"> </w:t>
      </w:r>
      <w:proofErr w:type="spellStart"/>
      <w:r w:rsidR="00686E98" w:rsidRPr="00B06FBE">
        <w:rPr>
          <w:rStyle w:val="y2iqfc"/>
          <w:rFonts w:asciiTheme="minorHAnsi" w:hAnsiTheme="minorHAnsi" w:cstheme="minorHAnsi"/>
          <w:lang w:val="en-US"/>
        </w:rPr>
        <w:t>obat</w:t>
      </w:r>
      <w:proofErr w:type="spellEnd"/>
      <w:r w:rsidR="00686E98" w:rsidRPr="00B06FBE">
        <w:rPr>
          <w:rStyle w:val="y2iqfc"/>
          <w:rFonts w:asciiTheme="minorHAnsi" w:hAnsiTheme="minorHAnsi" w:cstheme="minorHAnsi"/>
          <w:lang w:val="en-US"/>
        </w:rPr>
        <w:t xml:space="preserve"> </w:t>
      </w:r>
      <w:proofErr w:type="spellStart"/>
      <w:r w:rsidR="00686E98" w:rsidRPr="00B06FBE">
        <w:rPr>
          <w:rStyle w:val="y2iqfc"/>
          <w:rFonts w:asciiTheme="minorHAnsi" w:hAnsiTheme="minorHAnsi" w:cstheme="minorHAnsi"/>
          <w:lang w:val="en-US"/>
        </w:rPr>
        <w:t>antihipertensi</w:t>
      </w:r>
      <w:proofErr w:type="spellEnd"/>
      <w:r w:rsidR="00686E98" w:rsidRPr="00B06FBE">
        <w:rPr>
          <w:rStyle w:val="y2iqfc"/>
          <w:rFonts w:asciiTheme="minorHAnsi" w:hAnsiTheme="minorHAnsi" w:cstheme="minorHAnsi"/>
          <w:lang w:val="en-US"/>
        </w:rPr>
        <w:t xml:space="preserve"> </w:t>
      </w:r>
      <w:proofErr w:type="spellStart"/>
      <w:r w:rsidR="00686E98" w:rsidRPr="00B06FBE">
        <w:rPr>
          <w:rStyle w:val="y2iqfc"/>
          <w:rFonts w:asciiTheme="minorHAnsi" w:hAnsiTheme="minorHAnsi" w:cstheme="minorHAnsi"/>
          <w:lang w:val="en-US"/>
        </w:rPr>
        <w:t>menggambarkan</w:t>
      </w:r>
      <w:proofErr w:type="spellEnd"/>
      <w:r w:rsidR="00686E98" w:rsidRPr="00B06FBE">
        <w:rPr>
          <w:rStyle w:val="y2iqfc"/>
          <w:rFonts w:asciiTheme="minorHAnsi" w:hAnsiTheme="minorHAnsi" w:cstheme="minorHAnsi"/>
          <w:lang w:val="en-US"/>
        </w:rPr>
        <w:t xml:space="preserve"> </w:t>
      </w:r>
      <w:proofErr w:type="spellStart"/>
      <w:r w:rsidR="00686E98" w:rsidRPr="00B06FBE">
        <w:rPr>
          <w:rStyle w:val="y2iqfc"/>
          <w:rFonts w:asciiTheme="minorHAnsi" w:hAnsiTheme="minorHAnsi" w:cstheme="minorHAnsi"/>
          <w:lang w:val="en-US"/>
        </w:rPr>
        <w:t>tiga</w:t>
      </w:r>
      <w:proofErr w:type="spellEnd"/>
      <w:r w:rsidR="00686E98" w:rsidRPr="00B06FBE">
        <w:rPr>
          <w:rStyle w:val="y2iqfc"/>
          <w:rFonts w:asciiTheme="minorHAnsi" w:hAnsiTheme="minorHAnsi" w:cstheme="minorHAnsi"/>
          <w:lang w:val="en-US"/>
        </w:rPr>
        <w:t xml:space="preserve"> </w:t>
      </w:r>
      <w:proofErr w:type="spellStart"/>
      <w:r w:rsidR="00686E98" w:rsidRPr="00B06FBE">
        <w:rPr>
          <w:rStyle w:val="y2iqfc"/>
          <w:rFonts w:asciiTheme="minorHAnsi" w:hAnsiTheme="minorHAnsi" w:cstheme="minorHAnsi"/>
          <w:lang w:val="en-US"/>
        </w:rPr>
        <w:t>jenis</w:t>
      </w:r>
      <w:proofErr w:type="spellEnd"/>
      <w:r w:rsidR="00686E98" w:rsidRPr="00B06FBE">
        <w:rPr>
          <w:rStyle w:val="y2iqfc"/>
          <w:rFonts w:asciiTheme="minorHAnsi" w:hAnsiTheme="minorHAnsi" w:cstheme="minorHAnsi"/>
          <w:lang w:val="en-US"/>
        </w:rPr>
        <w:t xml:space="preserve"> </w:t>
      </w:r>
      <w:proofErr w:type="spellStart"/>
      <w:r w:rsidR="00686E98" w:rsidRPr="00B06FBE">
        <w:rPr>
          <w:rStyle w:val="y2iqfc"/>
          <w:rFonts w:asciiTheme="minorHAnsi" w:hAnsiTheme="minorHAnsi" w:cstheme="minorHAnsi"/>
          <w:lang w:val="en-US"/>
        </w:rPr>
        <w:t>kombinasi</w:t>
      </w:r>
      <w:proofErr w:type="spellEnd"/>
      <w:r w:rsidR="00686E98" w:rsidRPr="00B06FBE">
        <w:rPr>
          <w:rStyle w:val="y2iqfc"/>
          <w:rFonts w:asciiTheme="minorHAnsi" w:hAnsiTheme="minorHAnsi" w:cstheme="minorHAnsi"/>
          <w:lang w:val="en-US"/>
        </w:rPr>
        <w:t xml:space="preserve">: </w:t>
      </w:r>
      <w:proofErr w:type="spellStart"/>
      <w:r w:rsidR="00686E98" w:rsidRPr="00B06FBE">
        <w:rPr>
          <w:rStyle w:val="y2iqfc"/>
          <w:rFonts w:asciiTheme="minorHAnsi" w:hAnsiTheme="minorHAnsi" w:cstheme="minorHAnsi"/>
          <w:lang w:val="en-US"/>
        </w:rPr>
        <w:t>kombinasi</w:t>
      </w:r>
      <w:proofErr w:type="spellEnd"/>
      <w:r w:rsidR="00686E98" w:rsidRPr="00B06FBE">
        <w:rPr>
          <w:rStyle w:val="y2iqfc"/>
          <w:rFonts w:asciiTheme="minorHAnsi" w:hAnsiTheme="minorHAnsi" w:cstheme="minorHAnsi"/>
          <w:lang w:val="en-US"/>
        </w:rPr>
        <w:t xml:space="preserve"> yang </w:t>
      </w:r>
      <w:proofErr w:type="spellStart"/>
      <w:r w:rsidR="00686E98" w:rsidRPr="00B06FBE">
        <w:rPr>
          <w:rStyle w:val="y2iqfc"/>
          <w:rFonts w:asciiTheme="minorHAnsi" w:hAnsiTheme="minorHAnsi" w:cstheme="minorHAnsi"/>
          <w:lang w:val="en-US"/>
        </w:rPr>
        <w:t>direkomendasikan</w:t>
      </w:r>
      <w:proofErr w:type="spellEnd"/>
      <w:r w:rsidR="00686E98" w:rsidRPr="00B06FBE">
        <w:rPr>
          <w:rStyle w:val="y2iqfc"/>
          <w:rFonts w:asciiTheme="minorHAnsi" w:hAnsiTheme="minorHAnsi" w:cstheme="minorHAnsi"/>
          <w:lang w:val="en-US"/>
        </w:rPr>
        <w:t xml:space="preserve"> </w:t>
      </w:r>
      <w:proofErr w:type="spellStart"/>
      <w:r w:rsidR="00686E98" w:rsidRPr="00B06FBE">
        <w:rPr>
          <w:rStyle w:val="y2iqfc"/>
          <w:rFonts w:asciiTheme="minorHAnsi" w:hAnsiTheme="minorHAnsi" w:cstheme="minorHAnsi"/>
          <w:lang w:val="en-US"/>
        </w:rPr>
        <w:t>ditunjukkan</w:t>
      </w:r>
      <w:proofErr w:type="spellEnd"/>
      <w:r w:rsidR="00686E98" w:rsidRPr="00B06FBE">
        <w:rPr>
          <w:rStyle w:val="y2iqfc"/>
          <w:rFonts w:asciiTheme="minorHAnsi" w:hAnsiTheme="minorHAnsi" w:cstheme="minorHAnsi"/>
          <w:lang w:val="en-US"/>
        </w:rPr>
        <w:t xml:space="preserve"> </w:t>
      </w:r>
      <w:proofErr w:type="spellStart"/>
      <w:r w:rsidR="00686E98" w:rsidRPr="00B06FBE">
        <w:rPr>
          <w:rStyle w:val="y2iqfc"/>
          <w:rFonts w:asciiTheme="minorHAnsi" w:hAnsiTheme="minorHAnsi" w:cstheme="minorHAnsi"/>
          <w:lang w:val="en-US"/>
        </w:rPr>
        <w:t>dengan</w:t>
      </w:r>
      <w:proofErr w:type="spellEnd"/>
      <w:r w:rsidR="00686E98" w:rsidRPr="00B06FBE">
        <w:rPr>
          <w:rStyle w:val="y2iqfc"/>
          <w:rFonts w:asciiTheme="minorHAnsi" w:hAnsiTheme="minorHAnsi" w:cstheme="minorHAnsi"/>
          <w:lang w:val="en-US"/>
        </w:rPr>
        <w:t xml:space="preserve"> garis </w:t>
      </w:r>
      <w:proofErr w:type="spellStart"/>
      <w:r w:rsidR="00686E98" w:rsidRPr="00B06FBE">
        <w:rPr>
          <w:rStyle w:val="y2iqfc"/>
          <w:rFonts w:asciiTheme="minorHAnsi" w:hAnsiTheme="minorHAnsi" w:cstheme="minorHAnsi"/>
          <w:lang w:val="en-US"/>
        </w:rPr>
        <w:t>hijau</w:t>
      </w:r>
      <w:proofErr w:type="spellEnd"/>
      <w:r w:rsidR="00686E98" w:rsidRPr="00B06FBE">
        <w:rPr>
          <w:rStyle w:val="y2iqfc"/>
          <w:rFonts w:asciiTheme="minorHAnsi" w:hAnsiTheme="minorHAnsi" w:cstheme="minorHAnsi"/>
          <w:lang w:val="en-US"/>
        </w:rPr>
        <w:t xml:space="preserve">, yang </w:t>
      </w:r>
      <w:proofErr w:type="spellStart"/>
      <w:r w:rsidR="00686E98" w:rsidRPr="00B06FBE">
        <w:rPr>
          <w:rStyle w:val="y2iqfc"/>
          <w:rFonts w:asciiTheme="minorHAnsi" w:hAnsiTheme="minorHAnsi" w:cstheme="minorHAnsi"/>
          <w:lang w:val="en-US"/>
        </w:rPr>
        <w:t>kurang</w:t>
      </w:r>
      <w:proofErr w:type="spellEnd"/>
      <w:r w:rsidR="00686E98" w:rsidRPr="00B06FBE">
        <w:rPr>
          <w:rStyle w:val="y2iqfc"/>
          <w:rFonts w:asciiTheme="minorHAnsi" w:hAnsiTheme="minorHAnsi" w:cstheme="minorHAnsi"/>
          <w:lang w:val="en-US"/>
        </w:rPr>
        <w:t xml:space="preserve"> </w:t>
      </w:r>
      <w:proofErr w:type="spellStart"/>
      <w:r w:rsidR="00686E98" w:rsidRPr="00B06FBE">
        <w:rPr>
          <w:rStyle w:val="y2iqfc"/>
          <w:rFonts w:asciiTheme="minorHAnsi" w:hAnsiTheme="minorHAnsi" w:cstheme="minorHAnsi"/>
          <w:lang w:val="en-US"/>
        </w:rPr>
        <w:t>direkomendasikan</w:t>
      </w:r>
      <w:proofErr w:type="spellEnd"/>
      <w:r w:rsidR="00686E98" w:rsidRPr="00B06FBE">
        <w:rPr>
          <w:rStyle w:val="y2iqfc"/>
          <w:rFonts w:asciiTheme="minorHAnsi" w:hAnsiTheme="minorHAnsi" w:cstheme="minorHAnsi"/>
          <w:lang w:val="en-US"/>
        </w:rPr>
        <w:t xml:space="preserve"> </w:t>
      </w:r>
      <w:proofErr w:type="spellStart"/>
      <w:r w:rsidR="00686E98" w:rsidRPr="00B06FBE">
        <w:rPr>
          <w:rStyle w:val="y2iqfc"/>
          <w:rFonts w:asciiTheme="minorHAnsi" w:hAnsiTheme="minorHAnsi" w:cstheme="minorHAnsi"/>
          <w:lang w:val="en-US"/>
        </w:rPr>
        <w:t>ditandai</w:t>
      </w:r>
      <w:proofErr w:type="spellEnd"/>
      <w:r w:rsidR="00686E98" w:rsidRPr="00B06FBE">
        <w:rPr>
          <w:rStyle w:val="y2iqfc"/>
          <w:rFonts w:asciiTheme="minorHAnsi" w:hAnsiTheme="minorHAnsi" w:cstheme="minorHAnsi"/>
          <w:lang w:val="en-US"/>
        </w:rPr>
        <w:t xml:space="preserve"> </w:t>
      </w:r>
      <w:proofErr w:type="spellStart"/>
      <w:r w:rsidR="00686E98" w:rsidRPr="00B06FBE">
        <w:rPr>
          <w:rStyle w:val="y2iqfc"/>
          <w:rFonts w:asciiTheme="minorHAnsi" w:hAnsiTheme="minorHAnsi" w:cstheme="minorHAnsi"/>
          <w:lang w:val="en-US"/>
        </w:rPr>
        <w:t>dengan</w:t>
      </w:r>
      <w:proofErr w:type="spellEnd"/>
      <w:r w:rsidR="00686E98" w:rsidRPr="00B06FBE">
        <w:rPr>
          <w:rStyle w:val="y2iqfc"/>
          <w:rFonts w:asciiTheme="minorHAnsi" w:hAnsiTheme="minorHAnsi" w:cstheme="minorHAnsi"/>
          <w:lang w:val="en-US"/>
        </w:rPr>
        <w:t xml:space="preserve"> garis </w:t>
      </w:r>
      <w:proofErr w:type="spellStart"/>
      <w:r w:rsidR="00686E98" w:rsidRPr="00B06FBE">
        <w:rPr>
          <w:rStyle w:val="y2iqfc"/>
          <w:rFonts w:asciiTheme="minorHAnsi" w:hAnsiTheme="minorHAnsi" w:cstheme="minorHAnsi"/>
          <w:lang w:val="en-US"/>
        </w:rPr>
        <w:t>putus-putus</w:t>
      </w:r>
      <w:proofErr w:type="spellEnd"/>
      <w:r w:rsidR="00686E98" w:rsidRPr="00B06FBE">
        <w:rPr>
          <w:rStyle w:val="y2iqfc"/>
          <w:rFonts w:asciiTheme="minorHAnsi" w:hAnsiTheme="minorHAnsi" w:cstheme="minorHAnsi"/>
          <w:lang w:val="en-US"/>
        </w:rPr>
        <w:t xml:space="preserve">, dan </w:t>
      </w:r>
      <w:proofErr w:type="spellStart"/>
      <w:r w:rsidR="00686E98" w:rsidRPr="00B06FBE">
        <w:rPr>
          <w:rStyle w:val="y2iqfc"/>
          <w:rFonts w:asciiTheme="minorHAnsi" w:hAnsiTheme="minorHAnsi" w:cstheme="minorHAnsi"/>
          <w:lang w:val="en-US"/>
        </w:rPr>
        <w:t>kombinasi</w:t>
      </w:r>
      <w:proofErr w:type="spellEnd"/>
      <w:r w:rsidR="00686E98" w:rsidRPr="00B06FBE">
        <w:rPr>
          <w:rStyle w:val="y2iqfc"/>
          <w:rFonts w:asciiTheme="minorHAnsi" w:hAnsiTheme="minorHAnsi" w:cstheme="minorHAnsi"/>
          <w:lang w:val="en-US"/>
        </w:rPr>
        <w:t xml:space="preserve"> yang </w:t>
      </w:r>
      <w:proofErr w:type="spellStart"/>
      <w:r w:rsidR="00686E98" w:rsidRPr="00B06FBE">
        <w:rPr>
          <w:rStyle w:val="y2iqfc"/>
          <w:rFonts w:asciiTheme="minorHAnsi" w:hAnsiTheme="minorHAnsi" w:cstheme="minorHAnsi"/>
          <w:lang w:val="en-US"/>
        </w:rPr>
        <w:t>tidak</w:t>
      </w:r>
      <w:proofErr w:type="spellEnd"/>
      <w:r w:rsidR="00686E98" w:rsidRPr="00B06FBE">
        <w:rPr>
          <w:rStyle w:val="y2iqfc"/>
          <w:rFonts w:asciiTheme="minorHAnsi" w:hAnsiTheme="minorHAnsi" w:cstheme="minorHAnsi"/>
          <w:lang w:val="en-US"/>
        </w:rPr>
        <w:t xml:space="preserve"> </w:t>
      </w:r>
      <w:proofErr w:type="spellStart"/>
      <w:r w:rsidR="00686E98" w:rsidRPr="00B06FBE">
        <w:rPr>
          <w:rStyle w:val="y2iqfc"/>
          <w:rFonts w:asciiTheme="minorHAnsi" w:hAnsiTheme="minorHAnsi" w:cstheme="minorHAnsi"/>
          <w:lang w:val="en-US"/>
        </w:rPr>
        <w:t>direkomendasikan</w:t>
      </w:r>
      <w:proofErr w:type="spellEnd"/>
      <w:r w:rsidR="00686E98" w:rsidRPr="00B06FBE">
        <w:rPr>
          <w:rStyle w:val="y2iqfc"/>
          <w:rFonts w:asciiTheme="minorHAnsi" w:hAnsiTheme="minorHAnsi" w:cstheme="minorHAnsi"/>
          <w:lang w:val="en-US"/>
        </w:rPr>
        <w:t xml:space="preserve"> </w:t>
      </w:r>
      <w:proofErr w:type="spellStart"/>
      <w:r w:rsidR="00686E98" w:rsidRPr="00B06FBE">
        <w:rPr>
          <w:rStyle w:val="y2iqfc"/>
          <w:rFonts w:asciiTheme="minorHAnsi" w:hAnsiTheme="minorHAnsi" w:cstheme="minorHAnsi"/>
          <w:lang w:val="en-US"/>
        </w:rPr>
        <w:t>ditandai</w:t>
      </w:r>
      <w:proofErr w:type="spellEnd"/>
      <w:r w:rsidR="00686E98" w:rsidRPr="00B06FBE">
        <w:rPr>
          <w:rStyle w:val="y2iqfc"/>
          <w:rFonts w:asciiTheme="minorHAnsi" w:hAnsiTheme="minorHAnsi" w:cstheme="minorHAnsi"/>
          <w:lang w:val="en-US"/>
        </w:rPr>
        <w:t xml:space="preserve"> </w:t>
      </w:r>
      <w:proofErr w:type="spellStart"/>
      <w:r w:rsidR="00686E98" w:rsidRPr="00B06FBE">
        <w:rPr>
          <w:rStyle w:val="y2iqfc"/>
          <w:rFonts w:asciiTheme="minorHAnsi" w:hAnsiTheme="minorHAnsi" w:cstheme="minorHAnsi"/>
          <w:lang w:val="en-US"/>
        </w:rPr>
        <w:t>dengan</w:t>
      </w:r>
      <w:proofErr w:type="spellEnd"/>
      <w:r w:rsidR="00686E98" w:rsidRPr="00B06FBE">
        <w:rPr>
          <w:rStyle w:val="y2iqfc"/>
          <w:rFonts w:asciiTheme="minorHAnsi" w:hAnsiTheme="minorHAnsi" w:cstheme="minorHAnsi"/>
          <w:lang w:val="en-US"/>
        </w:rPr>
        <w:t xml:space="preserve"> garis merah.</w:t>
      </w:r>
      <w:r w:rsidRPr="00B06FBE">
        <w:rPr>
          <w:rStyle w:val="y2iqfc"/>
          <w:rFonts w:asciiTheme="minorHAnsi" w:hAnsiTheme="minorHAnsi" w:cstheme="minorHAnsi"/>
          <w:lang w:val="en-US"/>
        </w:rPr>
        <w:fldChar w:fldCharType="begin" w:fldLock="1"/>
      </w:r>
      <w:r w:rsidR="00910AC9" w:rsidRPr="00B06FBE">
        <w:rPr>
          <w:rStyle w:val="y2iqfc"/>
          <w:rFonts w:asciiTheme="minorHAnsi" w:hAnsiTheme="minorHAnsi" w:cstheme="minorHAnsi"/>
          <w:lang w:val="en-US"/>
        </w:rPr>
        <w:instrText>ADDIN CSL_CITATION {"citationItems":[{"id":"ITEM-1","itemData":{"DOI":"10.1093/eurheartj/eht151","ISSN":"0195668X","PMID":"23771844","author":[{"dropping-particle":"","family":"Mancia","given":"Giuseppe","non-dropping-particle":"","parse-names":false,"suffix":""},{"dropping-particle":"","family":"Fagard","given":"Robert","non-dropping-particle":"","parse-names":false,"suffix":""},{"dropping-particle":"","family":"Narkiewicz","given":"Krzysztof","non-dropping-particle":"","parse-names":false,"suffix":""},{"dropping-particle":"","family":"Redon","given":"Josep","non-dropping-particle":"","parse-names":false,"suffix":""},{"dropping-particle":"","family":"Zanchetti","given":"Alberto","non-dropping-particle":"","parse-names":false,"suffix":""},{"dropping-particle":"","family":"Böhm","given":"Michael","non-dropping-particle":"","parse-names":false,"suffix":""},{"dropping-particle":"","family":"Christiaens","given":"Thierry","non-dropping-particle":"","parse-names":false,"suffix":""},{"dropping-particle":"","family":"Cifkova","given":"Renata","non-dropping-particle":"","parse-names":false,"suffix":""},{"dropping-particle":"","family":"Backer","given":"Guy","non-dropping-particle":"De","parse-names":false,"suffix":""},{"dropping-particle":"","family":"Dominiczak","given":"Anna","non-dropping-particle":"","parse-names":false,"suffix":""},{"dropping-particle":"","family":"Galderisi","given":"Maurizio","non-dropping-particle":"","parse-names":false,"suffix":""},{"dropping-particle":"","family":"Grobbee","given":"Diederick E.","non-dropping-particle":"","parse-names":false,"suffix":""},{"dropping-particle":"","family":"Jaarsma","given":"Tiny","non-dropping-particle":"","parse-names":false,"suffix":""},{"dropping-particle":"","family":"Kirchhof","given":"Paulus","non-dropping-particle":"","parse-names":false,"suffix":""},{"dropping-particle":"","family":"Kjeldsen","given":"Sverre E.","non-dropping-particle":"","parse-names":false,"suffix":""},{"dropping-particle":"","family":"Laurent","given":"Stéphane","non-dropping-particle":"","parse-names":false,"suffix":""},{"dropping-particle":"","family":"Manolis","given":"Athanasios J.","non-dropping-particle":"","parse-names":false,"suffix":""},{"dropping-particle":"","family":"Nilsson","given":"Peter M.","non-dropping-particle":"","parse-names":false,"suffix":""},{"dropping-particle":"","family":"Ruilope","given":"Luis Miguel","non-dropping-particle":"","parse-names":false,"suffix":""},{"dropping-particle":"","family":"Schmieder","given":"Roland E.","non-dropping-particle":"","parse-names":false,"suffix":""},{"dropping-particle":"","family":"Sirnes","given":"Per Anton","non-dropping-particle":"","parse-names":false,"suffix":""},{"dropping-particle":"","family":"Sleight","given":"Peter","non-dropping-particle":"","parse-names":false,"suffix":""},{"dropping-particle":"","family":"Viigimaa","given":"Margus","non-dropping-particle":"","parse-names":false,"suffix":""},{"dropping-particle":"","family":"Waeber","given":"Bernard","non-dropping-particle":"","parse-names":false,"suffix":""},{"dropping-particle":"","family":"Zannad","given":"Faiez","non-dropping-particle":"","parse-names":false,"suffix":""},{"dropping-particle":"","family":"Burnier","given":"Michel","non-dropping-particle":"","parse-names":false,"suffix":""},{"dropping-particle":"","family":"Ambrosioni","given":"Ettore","non-dropping-particle":"","parse-names":false,"suffix":""},{"dropping-particle":"","family":"Caufield","given":"Mark","non-dropping-particle":"","parse-names":false,"suffix":""},{"dropping-particle":"","family":"Coca","given":"Antonio","non-dropping-particle":"","parse-names":false,"suffix":""},{"dropping-particle":"","family":"Olsen","given":"Michael Hecht","non-dropping-particle":"","parse-names":false,"suffix":""},{"dropping-particle":"","family":"Tsioufis","given":"Costas","non-dropping-particle":"","parse-names":false,"suffix":""},{"dropping-particle":"","family":"Borne","given":"Philippe","non-dropping-particle":"Van De","parse-names":false,"suffix":""},{"dropping-particle":"","family":"Zamorano","given":"Jose Luis","non-dropping-particle":"","parse-names":false,"suffix":""},{"dropping-particle":"","family":"Achenbach","given":"Stephan","non-dropping-particle":"","parse-names":false,"suffix":""},{"dropping-particle":"","family":"Baumgartner","given":"Helmut","non-dropping-particle":"","parse-names":false,"suffix":""},{"dropping-particle":"","family":"Bax","given":"Jeroen J.","non-dropping-particle":"","parse-names":false,"suffix":""},{"dropping-particle":"","family":"Bueno","given":"Héctor","non-dropping-particle":"","parse-names":false,"suffix":""},{"dropping-particle":"","family":"Dean","given":"Veronica","non-dropping-particle":"","parse-names":false,"suffix":""},{"dropping-particle":"","family":"Deaton","given":"Christi","non-dropping-particle":"","parse-names":false,"suffix":""},{"dropping-particle":"","family":"Erol","given":"Cetin","non-dropping-particle":"","parse-names":false,"suffix":""},{"dropping-particle":"","family":"Ferrari","given":"Roberto","non-dropping-particle":"","parse-names":false,"suffix":""},{"dropping-particle":"","family":"Hasdai","given":"David","non-dropping-particle":"","parse-names":false,"suffix":""},{"dropping-particle":"","family":"Hoes","given":"Arno W.","non-dropping-particle":"","parse-names":false,"suffix":""},{"dropping-particle":"","family":"Knuuti","given":"Juhani","non-dropping-particle":"","parse-names":false,"suffix":""},{"dropping-particle":"","family":"Kolh","given":"Philippe","non-dropping-particle":"","parse-names":false,"suffix":""},{"dropping-particle":"","family":"Lancellotti","given":"Patrizio","non-dropping-particle":"","parse-names":false,"suffix":""},{"dropping-particle":"","family":"Linhart","given":"Ales","non-dropping-particle":"","parse-names":false,"suffix":""},{"dropping-particle":"","family":"Nihoyannopoulos","given":"Petros","non-dropping-particle":"","parse-names":false,"suffix":""},{"dropping-particle":"","family":"Piepoli","given":"Massimo F.","non-dropping-particle":"","parse-names":false,"suffix":""},{"dropping-particle":"","family":"Ponikowski","given":"Piotr","non-dropping-particle":"","parse-names":false,"suffix":""},{"dropping-particle":"","family":"Tamargo","given":"Juan Luis","non-dropping-particle":"","parse-names":false,"suffix":""},{"dropping-particle":"","family":"Tendera","given":"Michal","non-dropping-particle":"","parse-names":false,"suffix":""},{"dropping-particle":"","family":"Torbicki","given":"Adam","non-dropping-particle":"","parse-names":false,"suffix":""},{"dropping-particle":"","family":"Wijns","given":"William","non-dropping-particle":"","parse-names":false,"suffix":""},{"dropping-particle":"","family":"Windecker","given":"Stephan","non-dropping-particle":"","parse-names":false,"suffix":""},{"dropping-particle":"","family":"Clement","given":"Denis L.","non-dropping-particle":"","parse-names":false,"suffix":""},{"dropping-particle":"","family":"Gillebert","given":"Thierry C.","non-dropping-particle":"","parse-names":false,"suffix":""},{"dropping-particle":"","family":"Rosei","given":"Enrico Agabiti","non-dropping-particle":"","parse-names":false,"suffix":""},{"dropping-particle":"","family":"Anker","given":"Stefan D.","non-dropping-particle":"","parse-names":false,"suffix":""},{"dropping-particle":"","family":"Bauersachs","given":"Johann","non-dropping-particle":"","parse-names":false,"suffix":""},{"dropping-particle":"","family":"Hitij","given":"Jana Brguljan","non-dropping-particle":"","parse-names":false,"suffix":""},{"dropping-particle":"","family":"Caulfield","given":"Mark","non-dropping-particle":"","parse-names":false,"suffix":""},{"dropping-particle":"","family":"Buyzere","given":"Marc","non-dropping-particle":"De","parse-names":false,"suffix":""},{"dropping-particle":"","family":"Geest","given":"Sabina","non-dropping-particle":"De","parse-names":false,"suffix":""},{"dropping-particle":"","family":"Derumeaux","given":"Geneviève Anne","non-dropping-particle":"","parse-names":false,"suffix":""},{"dropping-particle":"","family":"Erdine","given":"Serap","non-dropping-particle":"","parse-names":false,"suffix":""},{"dropping-particle":"","family":"Farsang","given":"Csaba","non-dropping-particle":"","parse-names":false,"suffix":""},{"dropping-particle":"","family":"Funck-Brentano","given":"Christian","non-dropping-particle":"","parse-names":false,"suffix":""},{"dropping-particle":"","family":"Gerc","given":"Vjekoslav","non-dropping-particle":"","parse-names":false,"suffix":""},{"dropping-particle":"","family":"Germano","given":"Giuseppe","non-dropping-particle":"","parse-names":false,"suffix":""},{"dropping-particle":"","family":"Gielen","given":"Stephan","non-dropping-particle":"","parse-names":false,"suffix":""},{"dropping-particle":"","family":"Haller","given":"Herman","non-dropping-particle":"","parse-names":false,"suffix":""},{"dropping-particle":"","family":"Jordan","given":"Jens","non-dropping-particle":"","parse-names":false,"suffix":""},{"dropping-particle":"","family":"Kahan","given":"Thomas","non-dropping-particle":"","parse-names":false,"suffix":""},{"dropping-particle":"","family":"Komajda","given":"Michel","non-dropping-particle":"","parse-names":false,"suffix":""},{"dropping-particle":"","family":"Lovic","given":"Dragan","non-dropping-particle":"","parse-names":false,"suffix":""},{"dropping-particle":"","family":"Mahrholdt","given":"Heiko","non-dropping-particle":"","parse-names":false,"suffix":""},{"dropping-particle":"","family":"Ostergren","given":"Jan","non-dropping-particle":"","parse-names":false,"suffix":""},{"dropping-particle":"","family":"Parati","given":"Gianfranco","non-dropping-particle":"","parse-names":false,"suffix":""},{"dropping-particle":"","family":"Perk","given":"Joep","non-dropping-particle":"","parse-names":false,"suffix":""},{"dropping-particle":"","family":"Polonia","given":"Jorge","non-dropping-particle":"","parse-names":false,"suffix":""},{"dropping-particle":"","family":"Popescu","given":"Bogdan A.","non-dropping-particle":"","parse-names":false,"suffix":""},{"dropping-particle":"","family":"Reiner","given":"Željko","non-dropping-particle":"","parse-names":false,"suffix":""},{"dropping-particle":"","family":"Rydén","given":"Lars","non-dropping-particle":"","parse-names":false,"suffix":""},{"dropping-particle":"","family":"Sirenko","given":"Yuriy","non-dropping-particle":"","parse-names":false,"suffix":""},{"dropping-particle":"","family":"Stanton","given":"Alice","non-dropping-particle":"","parse-names":false,"suffix":""},{"dropping-particle":"","family":"Struijker-Boudier","given":"Harry","non-dropping-particle":"","parse-names":false,"suffix":""},{"dropping-particle":"","family":"Vlachopoulos","given":"Charalambos","non-dropping-particle":"","parse-names":false,"suffix":""},{"dropping-particle":"","family":"Volpe","given":"Massimo","non-dropping-particle":"","parse-names":false,"suffix":""},{"dropping-particle":"","family":"Wood","given":"David A.","non-dropping-particle":"","parse-names":false,"suffix":""}],"container-title":"European Heart Journal","id":"ITEM-1","issue":"28","issued":{"date-parts":[["2013"]]},"page":"2159-2219","title":"2013 ESH/ESC guidelines for the management of arterial hypertension: The Task Force for the management of arterial hypertension of the European Society of Hypertension (ESH) and of the European Society of Cardiology (ESC)","type":"article-journal","volume":"34"},"uris":["http://www.mendeley.com/documents/?uuid=9cee71dd-a39d-4155-be78-8b5d37c6f5f2"]}],"mendeley":{"formattedCitation":"&lt;sup&gt;&lt;sup&gt;13&lt;/sup&gt;&lt;/sup&gt;","plainTextFormattedCitation":"13","previouslyFormattedCitation":"&lt;sup&gt;&lt;sup&gt;13&lt;/sup&gt;&lt;/sup&gt;"},"properties":{"noteIndex":0},"schema":"https://github.com/citation-style-language/schema/raw/master/csl-citation.json"}</w:instrText>
      </w:r>
      <w:r w:rsidRPr="00B06FBE">
        <w:rPr>
          <w:rStyle w:val="y2iqfc"/>
          <w:rFonts w:asciiTheme="minorHAnsi" w:hAnsiTheme="minorHAnsi" w:cstheme="minorHAnsi"/>
          <w:lang w:val="en-US"/>
        </w:rPr>
        <w:fldChar w:fldCharType="separate"/>
      </w:r>
      <w:r w:rsidR="000B2EEC" w:rsidRPr="00B06FBE">
        <w:rPr>
          <w:rStyle w:val="y2iqfc"/>
          <w:rFonts w:asciiTheme="minorHAnsi" w:hAnsiTheme="minorHAnsi" w:cstheme="minorHAnsi"/>
          <w:noProof/>
          <w:vertAlign w:val="superscript"/>
          <w:lang w:val="en-US"/>
        </w:rPr>
        <w:t>13</w:t>
      </w:r>
      <w:r w:rsidRPr="00B06FBE">
        <w:rPr>
          <w:rStyle w:val="y2iqfc"/>
          <w:rFonts w:asciiTheme="minorHAnsi" w:hAnsiTheme="minorHAnsi" w:cstheme="minorHAnsi"/>
          <w:lang w:val="en-US"/>
        </w:rPr>
        <w:fldChar w:fldCharType="end"/>
      </w:r>
    </w:p>
    <w:p w14:paraId="5DBDE433" w14:textId="58E86C84" w:rsidR="006F7724" w:rsidRDefault="006F7724" w:rsidP="00E143DF">
      <w:pPr>
        <w:pStyle w:val="HTMLPreformatted"/>
        <w:jc w:val="both"/>
        <w:rPr>
          <w:rStyle w:val="y2iqfc"/>
          <w:rFonts w:asciiTheme="minorHAnsi" w:hAnsiTheme="minorHAnsi" w:cstheme="minorHAnsi"/>
          <w:sz w:val="22"/>
          <w:szCs w:val="22"/>
          <w:lang w:val="en-US"/>
        </w:rPr>
      </w:pPr>
    </w:p>
    <w:p w14:paraId="4A78C3F1" w14:textId="77777777" w:rsidR="0003449B" w:rsidRPr="0003449B" w:rsidRDefault="0003449B" w:rsidP="00E143DF">
      <w:pPr>
        <w:pStyle w:val="HTMLPreformatted"/>
        <w:ind w:left="360"/>
        <w:jc w:val="both"/>
        <w:rPr>
          <w:rFonts w:asciiTheme="minorHAnsi" w:hAnsiTheme="minorHAnsi" w:cstheme="minorHAnsi"/>
          <w:sz w:val="22"/>
          <w:lang w:val="en-US"/>
        </w:rPr>
      </w:pPr>
    </w:p>
    <w:p w14:paraId="7F185145" w14:textId="77777777" w:rsidR="00E30409" w:rsidRDefault="00E30409" w:rsidP="00E143DF">
      <w:pPr>
        <w:spacing w:after="0" w:line="240" w:lineRule="auto"/>
        <w:jc w:val="both"/>
        <w:rPr>
          <w:rFonts w:asciiTheme="minorHAnsi" w:hAnsiTheme="minorHAnsi" w:cstheme="minorHAnsi"/>
          <w:b/>
          <w:sz w:val="22"/>
        </w:rPr>
        <w:sectPr w:rsidR="00E30409" w:rsidSect="00D046E5">
          <w:type w:val="continuous"/>
          <w:pgSz w:w="11906" w:h="16838" w:code="9"/>
          <w:pgMar w:top="1134" w:right="1701" w:bottom="1701" w:left="1701" w:header="709" w:footer="709" w:gutter="0"/>
          <w:cols w:space="720"/>
          <w:docGrid w:linePitch="360"/>
        </w:sectPr>
      </w:pPr>
    </w:p>
    <w:p w14:paraId="25C6D5EC" w14:textId="7AED9597" w:rsidR="00C5422E" w:rsidRDefault="000F2854" w:rsidP="00E143DF">
      <w:pPr>
        <w:spacing w:after="0" w:line="240" w:lineRule="auto"/>
        <w:jc w:val="both"/>
        <w:rPr>
          <w:rFonts w:asciiTheme="minorHAnsi" w:hAnsiTheme="minorHAnsi" w:cstheme="minorHAnsi"/>
          <w:b/>
          <w:sz w:val="22"/>
        </w:rPr>
      </w:pPr>
      <w:proofErr w:type="spellStart"/>
      <w:r>
        <w:rPr>
          <w:rFonts w:asciiTheme="minorHAnsi" w:hAnsiTheme="minorHAnsi" w:cstheme="minorHAnsi"/>
          <w:b/>
          <w:sz w:val="22"/>
        </w:rPr>
        <w:t>Ringkasan</w:t>
      </w:r>
      <w:proofErr w:type="spellEnd"/>
    </w:p>
    <w:p w14:paraId="263289E8" w14:textId="78F3A031" w:rsidR="00C5422E" w:rsidRPr="00344073" w:rsidRDefault="00935FE0" w:rsidP="00E143DF">
      <w:pPr>
        <w:spacing w:after="0" w:line="240" w:lineRule="auto"/>
        <w:ind w:firstLine="567"/>
        <w:jc w:val="both"/>
        <w:rPr>
          <w:rFonts w:asciiTheme="minorHAnsi" w:eastAsia="SimSun" w:hAnsiTheme="minorHAnsi" w:cstheme="minorHAnsi"/>
          <w:sz w:val="22"/>
          <w:lang w:val="fi-FI" w:eastAsia="id-ID"/>
        </w:rPr>
      </w:pPr>
      <w:r w:rsidRPr="00935FE0">
        <w:rPr>
          <w:rFonts w:asciiTheme="minorHAnsi" w:eastAsia="SimSun" w:hAnsiTheme="minorHAnsi" w:cstheme="minorHAnsi"/>
          <w:sz w:val="22"/>
          <w:lang w:val="id-ID" w:eastAsia="id-ID"/>
        </w:rPr>
        <w:t>Hipertensi, atau yang sering disebut tekanan darah tinggi, adalah ketika tekanan darah sistoliknya mencapai atau melebihi 140 mmHg dan tekanan darah diastoliknya mencapai atau melebihi 90 mmHg. Penanganan hipertensi meliputi strategi non-farmakologi dan farmakologi. Strategi non-farmakologi meliputi langkah-langkah seperti penurunan berat badan, menerapkan Dietary Approaches to Stop Hypertension (DASH), mengurangi asupan garam, mengonsumsi suplemen kalium, meningkatkan aktivitas fisik, dan mengurangi konsumsi alkohol.</w:t>
      </w:r>
      <w:r w:rsidR="00FF1BFA" w:rsidRPr="00344073">
        <w:rPr>
          <w:rFonts w:asciiTheme="minorHAnsi" w:eastAsia="SimSun" w:hAnsiTheme="minorHAnsi" w:cstheme="minorHAnsi"/>
          <w:sz w:val="22"/>
          <w:lang w:val="id-ID" w:eastAsia="id-ID"/>
        </w:rPr>
        <w:t xml:space="preserve"> </w:t>
      </w:r>
      <w:r w:rsidR="00075A8D" w:rsidRPr="00344073">
        <w:rPr>
          <w:rFonts w:asciiTheme="minorHAnsi" w:eastAsia="SimSun" w:hAnsiTheme="minorHAnsi" w:cstheme="minorHAnsi"/>
          <w:sz w:val="22"/>
          <w:lang w:val="fi-FI" w:eastAsia="id-ID"/>
        </w:rPr>
        <w:t>Tatalaksana farmakologi dengan obat antihipertensi yang menggunakan kombinasi lebih dari satu obat.  Terapi hipertensi kombinasi yang dianjurkan seperti ACEi atau ARB dengan CCB atau diuretik mirip thiazide/thiazide.</w:t>
      </w:r>
    </w:p>
    <w:p w14:paraId="0519CD8B" w14:textId="49EEF07D" w:rsidR="001A5796" w:rsidRPr="00344073" w:rsidRDefault="001A5796" w:rsidP="00E143DF">
      <w:pPr>
        <w:spacing w:after="0" w:line="240" w:lineRule="auto"/>
        <w:jc w:val="both"/>
        <w:rPr>
          <w:rFonts w:asciiTheme="minorHAnsi" w:eastAsia="SimSun" w:hAnsiTheme="minorHAnsi" w:cstheme="minorHAnsi"/>
          <w:sz w:val="22"/>
          <w:lang w:val="fi-FI" w:eastAsia="id-ID"/>
        </w:rPr>
      </w:pPr>
    </w:p>
    <w:p w14:paraId="6E8CBE94" w14:textId="41F6DC05" w:rsidR="001A5796" w:rsidRPr="00344073" w:rsidRDefault="001A5796" w:rsidP="00E143DF">
      <w:pPr>
        <w:spacing w:after="0" w:line="240" w:lineRule="auto"/>
        <w:jc w:val="both"/>
        <w:rPr>
          <w:rFonts w:asciiTheme="minorHAnsi" w:eastAsia="SimSun" w:hAnsiTheme="minorHAnsi" w:cstheme="minorHAnsi"/>
          <w:b/>
          <w:bCs/>
          <w:sz w:val="22"/>
          <w:lang w:val="fi-FI" w:eastAsia="id-ID"/>
        </w:rPr>
      </w:pPr>
      <w:r w:rsidRPr="00344073">
        <w:rPr>
          <w:rFonts w:asciiTheme="minorHAnsi" w:eastAsia="SimSun" w:hAnsiTheme="minorHAnsi" w:cstheme="minorHAnsi"/>
          <w:b/>
          <w:bCs/>
          <w:sz w:val="22"/>
          <w:lang w:val="fi-FI" w:eastAsia="id-ID"/>
        </w:rPr>
        <w:t>Simpulan</w:t>
      </w:r>
    </w:p>
    <w:p w14:paraId="16353EAE" w14:textId="77777777" w:rsidR="00E30409" w:rsidRDefault="00E02D89" w:rsidP="00E143DF">
      <w:pPr>
        <w:spacing w:after="0" w:line="240" w:lineRule="auto"/>
        <w:ind w:firstLine="720"/>
        <w:jc w:val="both"/>
        <w:rPr>
          <w:rFonts w:asciiTheme="minorHAnsi" w:eastAsia="SimSun" w:hAnsiTheme="minorHAnsi" w:cstheme="minorHAnsi"/>
          <w:sz w:val="22"/>
          <w:lang w:val="fi-FI" w:eastAsia="id-ID"/>
        </w:rPr>
      </w:pPr>
      <w:r w:rsidRPr="00344073">
        <w:rPr>
          <w:rFonts w:asciiTheme="minorHAnsi" w:eastAsia="SimSun" w:hAnsiTheme="minorHAnsi" w:cstheme="minorHAnsi"/>
          <w:sz w:val="22"/>
          <w:lang w:val="fi-FI" w:eastAsia="id-ID"/>
        </w:rPr>
        <w:t>Hipertensi atau tekanan darah tinggi dapat diobati secara farmakologi dan non farmakologi.</w:t>
      </w:r>
      <w:r w:rsidR="00336A38" w:rsidRPr="00344073">
        <w:rPr>
          <w:rFonts w:asciiTheme="minorHAnsi" w:eastAsia="SimSun" w:hAnsiTheme="minorHAnsi" w:cstheme="minorHAnsi"/>
          <w:sz w:val="22"/>
          <w:lang w:val="fi-FI" w:eastAsia="id-ID"/>
        </w:rPr>
        <w:t xml:space="preserve"> </w:t>
      </w:r>
      <w:r w:rsidRPr="00344073">
        <w:rPr>
          <w:rFonts w:asciiTheme="minorHAnsi" w:eastAsia="SimSun" w:hAnsiTheme="minorHAnsi" w:cstheme="minorHAnsi"/>
          <w:sz w:val="22"/>
          <w:lang w:val="fi-FI" w:eastAsia="id-ID"/>
        </w:rPr>
        <w:t xml:space="preserve">Terapi hipertensi tanpa komplikasi </w:t>
      </w:r>
      <w:r w:rsidR="00336A38" w:rsidRPr="00344073">
        <w:rPr>
          <w:rFonts w:asciiTheme="minorHAnsi" w:eastAsia="SimSun" w:hAnsiTheme="minorHAnsi" w:cstheme="minorHAnsi"/>
          <w:sz w:val="22"/>
          <w:lang w:val="fi-FI" w:eastAsia="id-ID"/>
        </w:rPr>
        <w:t xml:space="preserve"> dengan cara </w:t>
      </w:r>
      <w:r w:rsidRPr="00344073">
        <w:rPr>
          <w:rFonts w:asciiTheme="minorHAnsi" w:eastAsia="SimSun" w:hAnsiTheme="minorHAnsi" w:cstheme="minorHAnsi"/>
          <w:sz w:val="22"/>
          <w:lang w:val="fi-FI" w:eastAsia="id-ID"/>
        </w:rPr>
        <w:t>mengombinasikan RAS blocker (ACEi atau ARB) dengan CCB atau diuretik</w:t>
      </w:r>
      <w:r w:rsidR="00336A38" w:rsidRPr="00344073">
        <w:rPr>
          <w:rFonts w:asciiTheme="minorHAnsi" w:eastAsia="SimSun" w:hAnsiTheme="minorHAnsi" w:cstheme="minorHAnsi"/>
          <w:sz w:val="22"/>
          <w:lang w:val="fi-FI" w:eastAsia="id-ID"/>
        </w:rPr>
        <w:t xml:space="preserve">. Perlu dihindari kombinasi yang dapat menimbulkan efek samping seperti ARB dan ACEi. Selain itu terapi non farmakologi seperti menjaga pola makan </w:t>
      </w:r>
    </w:p>
    <w:p w14:paraId="3DA745E8" w14:textId="77777777" w:rsidR="00E30409" w:rsidRDefault="00E30409" w:rsidP="00E30409">
      <w:pPr>
        <w:spacing w:after="0" w:line="240" w:lineRule="auto"/>
        <w:jc w:val="both"/>
        <w:rPr>
          <w:rFonts w:asciiTheme="minorHAnsi" w:eastAsia="SimSun" w:hAnsiTheme="minorHAnsi" w:cstheme="minorHAnsi"/>
          <w:sz w:val="22"/>
          <w:lang w:val="fi-FI" w:eastAsia="id-ID"/>
        </w:rPr>
      </w:pPr>
    </w:p>
    <w:p w14:paraId="6E266949" w14:textId="77777777" w:rsidR="00E30409" w:rsidRDefault="00E30409" w:rsidP="00E30409">
      <w:pPr>
        <w:spacing w:after="0" w:line="240" w:lineRule="auto"/>
        <w:jc w:val="both"/>
        <w:rPr>
          <w:rFonts w:asciiTheme="minorHAnsi" w:eastAsia="SimSun" w:hAnsiTheme="minorHAnsi" w:cstheme="minorHAnsi"/>
          <w:sz w:val="22"/>
          <w:lang w:val="fi-FI" w:eastAsia="id-ID"/>
        </w:rPr>
      </w:pPr>
    </w:p>
    <w:p w14:paraId="36637506" w14:textId="5531AF7E" w:rsidR="001A5796" w:rsidRPr="00344073" w:rsidRDefault="00336A38" w:rsidP="00E30409">
      <w:pPr>
        <w:spacing w:after="0" w:line="240" w:lineRule="auto"/>
        <w:jc w:val="both"/>
        <w:rPr>
          <w:rFonts w:asciiTheme="minorHAnsi" w:hAnsiTheme="minorHAnsi" w:cstheme="minorHAnsi"/>
          <w:b/>
          <w:bCs/>
          <w:sz w:val="22"/>
          <w:lang w:val="fi-FI"/>
        </w:rPr>
      </w:pPr>
      <w:r w:rsidRPr="00344073">
        <w:rPr>
          <w:rFonts w:asciiTheme="minorHAnsi" w:eastAsia="SimSun" w:hAnsiTheme="minorHAnsi" w:cstheme="minorHAnsi"/>
          <w:sz w:val="22"/>
          <w:lang w:val="fi-FI" w:eastAsia="id-ID"/>
        </w:rPr>
        <w:t xml:space="preserve">juga sangat berperan dalam pengelolaan tekanan darah. </w:t>
      </w:r>
      <w:r w:rsidR="009F2173" w:rsidRPr="00344073">
        <w:rPr>
          <w:rFonts w:asciiTheme="minorHAnsi" w:eastAsia="SimSun" w:hAnsiTheme="minorHAnsi" w:cstheme="minorHAnsi"/>
          <w:sz w:val="22"/>
          <w:lang w:val="fi-FI" w:eastAsia="id-ID"/>
        </w:rPr>
        <w:t xml:space="preserve">    </w:t>
      </w:r>
    </w:p>
    <w:p w14:paraId="26B15FE3" w14:textId="333FF9FA" w:rsidR="00EB2273" w:rsidRPr="00344073" w:rsidRDefault="00EB2273" w:rsidP="00E143DF">
      <w:pPr>
        <w:spacing w:after="0" w:line="240" w:lineRule="auto"/>
        <w:jc w:val="both"/>
        <w:rPr>
          <w:rFonts w:asciiTheme="minorHAnsi" w:hAnsiTheme="minorHAnsi" w:cstheme="minorHAnsi"/>
          <w:b/>
          <w:sz w:val="22"/>
          <w:lang w:val="fi-FI"/>
        </w:rPr>
      </w:pPr>
    </w:p>
    <w:p w14:paraId="6345A002" w14:textId="7B7A879C" w:rsidR="00435F18" w:rsidRPr="00622398" w:rsidRDefault="003A6F2F" w:rsidP="00E143DF">
      <w:pPr>
        <w:spacing w:after="0" w:line="240" w:lineRule="auto"/>
        <w:jc w:val="both"/>
        <w:rPr>
          <w:rFonts w:asciiTheme="minorHAnsi" w:hAnsiTheme="minorHAnsi" w:cstheme="minorHAnsi"/>
          <w:b/>
          <w:sz w:val="22"/>
        </w:rPr>
      </w:pPr>
      <w:r w:rsidRPr="00622398">
        <w:rPr>
          <w:rFonts w:asciiTheme="minorHAnsi" w:hAnsiTheme="minorHAnsi" w:cstheme="minorHAnsi"/>
          <w:b/>
          <w:sz w:val="22"/>
        </w:rPr>
        <w:t>Daftar Pustaka</w:t>
      </w:r>
    </w:p>
    <w:p w14:paraId="5024669A" w14:textId="65896CB4" w:rsidR="0046147B" w:rsidRPr="00441683" w:rsidRDefault="003A6F2F" w:rsidP="00156D01">
      <w:pPr>
        <w:widowControl w:val="0"/>
        <w:autoSpaceDE w:val="0"/>
        <w:autoSpaceDN w:val="0"/>
        <w:adjustRightInd w:val="0"/>
        <w:spacing w:after="0" w:line="240" w:lineRule="auto"/>
        <w:ind w:left="426" w:hanging="426"/>
        <w:jc w:val="both"/>
        <w:rPr>
          <w:rFonts w:asciiTheme="minorHAnsi" w:hAnsiTheme="minorHAnsi" w:cstheme="minorHAnsi"/>
          <w:noProof/>
          <w:sz w:val="22"/>
        </w:rPr>
      </w:pPr>
      <w:r w:rsidRPr="00622398">
        <w:rPr>
          <w:rFonts w:asciiTheme="minorHAnsi" w:hAnsiTheme="minorHAnsi" w:cstheme="minorHAnsi"/>
          <w:sz w:val="22"/>
        </w:rPr>
        <w:fldChar w:fldCharType="begin" w:fldLock="1"/>
      </w:r>
      <w:r w:rsidRPr="00622398">
        <w:rPr>
          <w:rFonts w:asciiTheme="minorHAnsi" w:hAnsiTheme="minorHAnsi" w:cstheme="minorHAnsi"/>
          <w:sz w:val="22"/>
        </w:rPr>
        <w:instrText xml:space="preserve">ADDIN Mendeley Bibliography CSL_BIBLIOGRAPHY </w:instrText>
      </w:r>
      <w:r w:rsidRPr="00622398">
        <w:rPr>
          <w:rFonts w:asciiTheme="minorHAnsi" w:hAnsiTheme="minorHAnsi" w:cstheme="minorHAnsi"/>
          <w:sz w:val="22"/>
        </w:rPr>
        <w:fldChar w:fldCharType="separate"/>
      </w:r>
      <w:r w:rsidR="0046147B" w:rsidRPr="0046147B">
        <w:rPr>
          <w:rFonts w:ascii="Calibri" w:hAnsi="Calibri" w:cs="Calibri"/>
          <w:noProof/>
          <w:sz w:val="22"/>
          <w:szCs w:val="24"/>
        </w:rPr>
        <w:t>1</w:t>
      </w:r>
      <w:r w:rsidR="0046147B" w:rsidRPr="00441683">
        <w:rPr>
          <w:rFonts w:asciiTheme="minorHAnsi" w:hAnsiTheme="minorHAnsi" w:cstheme="minorHAnsi"/>
          <w:noProof/>
          <w:sz w:val="22"/>
        </w:rPr>
        <w:t xml:space="preserve">. </w:t>
      </w:r>
      <w:r w:rsidR="0046147B" w:rsidRPr="00441683">
        <w:rPr>
          <w:rFonts w:asciiTheme="minorHAnsi" w:hAnsiTheme="minorHAnsi" w:cstheme="minorHAnsi"/>
          <w:noProof/>
          <w:sz w:val="22"/>
        </w:rPr>
        <w:tab/>
      </w:r>
      <w:r w:rsidR="009F2173" w:rsidRPr="00441683">
        <w:rPr>
          <w:rFonts w:asciiTheme="minorHAnsi" w:hAnsiTheme="minorHAnsi" w:cstheme="minorHAnsi"/>
          <w:noProof/>
          <w:sz w:val="22"/>
        </w:rPr>
        <w:t>WHO. Hypertension [Online]. 2023 [Diakses pada 30 Januari 2024]. Tersedia dari: https://www.who.int/ news-room/fact sheets/detail/ hypertension</w:t>
      </w:r>
    </w:p>
    <w:p w14:paraId="1F81096C" w14:textId="52F956FB" w:rsidR="0046147B" w:rsidRPr="00441683" w:rsidRDefault="0046147B" w:rsidP="00156D01">
      <w:pPr>
        <w:widowControl w:val="0"/>
        <w:autoSpaceDE w:val="0"/>
        <w:autoSpaceDN w:val="0"/>
        <w:adjustRightInd w:val="0"/>
        <w:spacing w:after="0" w:line="240" w:lineRule="auto"/>
        <w:ind w:left="426" w:hanging="426"/>
        <w:jc w:val="both"/>
        <w:rPr>
          <w:rFonts w:asciiTheme="minorHAnsi" w:hAnsiTheme="minorHAnsi" w:cstheme="minorHAnsi"/>
          <w:noProof/>
          <w:sz w:val="22"/>
        </w:rPr>
      </w:pPr>
      <w:r w:rsidRPr="00441683">
        <w:rPr>
          <w:rFonts w:asciiTheme="minorHAnsi" w:hAnsiTheme="minorHAnsi" w:cstheme="minorHAnsi"/>
          <w:noProof/>
          <w:sz w:val="22"/>
        </w:rPr>
        <w:t xml:space="preserve">2. </w:t>
      </w:r>
      <w:r w:rsidRPr="00441683">
        <w:rPr>
          <w:rFonts w:asciiTheme="minorHAnsi" w:hAnsiTheme="minorHAnsi" w:cstheme="minorHAnsi"/>
          <w:noProof/>
          <w:sz w:val="22"/>
        </w:rPr>
        <w:tab/>
        <w:t>Nuraini B. Risk Factors of</w:t>
      </w:r>
      <w:r w:rsidR="00DA09EB" w:rsidRPr="00441683">
        <w:rPr>
          <w:rFonts w:asciiTheme="minorHAnsi" w:hAnsiTheme="minorHAnsi" w:cstheme="minorHAnsi"/>
          <w:noProof/>
          <w:sz w:val="22"/>
        </w:rPr>
        <w:t xml:space="preserve"> </w:t>
      </w:r>
      <w:r w:rsidRPr="00441683">
        <w:rPr>
          <w:rFonts w:asciiTheme="minorHAnsi" w:hAnsiTheme="minorHAnsi" w:cstheme="minorHAnsi"/>
          <w:noProof/>
          <w:sz w:val="22"/>
        </w:rPr>
        <w:t>Hypertension.</w:t>
      </w:r>
      <w:r w:rsidR="00DA09EB" w:rsidRPr="00441683">
        <w:rPr>
          <w:rFonts w:asciiTheme="minorHAnsi" w:hAnsiTheme="minorHAnsi" w:cstheme="minorHAnsi"/>
          <w:noProof/>
          <w:sz w:val="22"/>
        </w:rPr>
        <w:t xml:space="preserve"> </w:t>
      </w:r>
      <w:r w:rsidRPr="00441683">
        <w:rPr>
          <w:rFonts w:asciiTheme="minorHAnsi" w:hAnsiTheme="minorHAnsi" w:cstheme="minorHAnsi"/>
          <w:noProof/>
          <w:sz w:val="22"/>
        </w:rPr>
        <w:t xml:space="preserve"> </w:t>
      </w:r>
      <w:r w:rsidRPr="00441683">
        <w:rPr>
          <w:rFonts w:asciiTheme="minorHAnsi" w:hAnsiTheme="minorHAnsi" w:cstheme="minorHAnsi"/>
          <w:i/>
          <w:iCs/>
          <w:noProof/>
          <w:sz w:val="22"/>
        </w:rPr>
        <w:t>J Major</w:t>
      </w:r>
      <w:r w:rsidRPr="00441683">
        <w:rPr>
          <w:rFonts w:asciiTheme="minorHAnsi" w:hAnsiTheme="minorHAnsi" w:cstheme="minorHAnsi"/>
          <w:noProof/>
          <w:sz w:val="22"/>
        </w:rPr>
        <w:t xml:space="preserve">. 2015;4(5):10–9. </w:t>
      </w:r>
    </w:p>
    <w:p w14:paraId="34534828" w14:textId="77777777" w:rsidR="0046147B" w:rsidRPr="00441683" w:rsidRDefault="0046147B" w:rsidP="00156D01">
      <w:pPr>
        <w:widowControl w:val="0"/>
        <w:autoSpaceDE w:val="0"/>
        <w:autoSpaceDN w:val="0"/>
        <w:adjustRightInd w:val="0"/>
        <w:spacing w:after="0" w:line="240" w:lineRule="auto"/>
        <w:ind w:left="426" w:hanging="426"/>
        <w:jc w:val="both"/>
        <w:rPr>
          <w:rFonts w:asciiTheme="minorHAnsi" w:hAnsiTheme="minorHAnsi" w:cstheme="minorHAnsi"/>
          <w:noProof/>
          <w:sz w:val="22"/>
        </w:rPr>
      </w:pPr>
      <w:r w:rsidRPr="00441683">
        <w:rPr>
          <w:rFonts w:asciiTheme="minorHAnsi" w:hAnsiTheme="minorHAnsi" w:cstheme="minorHAnsi"/>
          <w:noProof/>
          <w:sz w:val="22"/>
        </w:rPr>
        <w:t xml:space="preserve">3. </w:t>
      </w:r>
      <w:r w:rsidRPr="00441683">
        <w:rPr>
          <w:rFonts w:asciiTheme="minorHAnsi" w:hAnsiTheme="minorHAnsi" w:cstheme="minorHAnsi"/>
          <w:noProof/>
          <w:sz w:val="22"/>
        </w:rPr>
        <w:tab/>
        <w:t xml:space="preserve">Dipiro JT, Yee GC, Posey LM, Haines ST, Nolin TD, Posey LM, et al. Pharmacotherapy Hanbook Ed 11Th. DiPiri JT, Yee G., editors. 2020. </w:t>
      </w:r>
    </w:p>
    <w:p w14:paraId="7A03EACA" w14:textId="1E4326A5" w:rsidR="0046147B" w:rsidRPr="00441683" w:rsidRDefault="0046147B" w:rsidP="00156D01">
      <w:pPr>
        <w:widowControl w:val="0"/>
        <w:autoSpaceDE w:val="0"/>
        <w:autoSpaceDN w:val="0"/>
        <w:adjustRightInd w:val="0"/>
        <w:spacing w:after="0" w:line="240" w:lineRule="auto"/>
        <w:ind w:left="426" w:hanging="426"/>
        <w:jc w:val="both"/>
        <w:rPr>
          <w:rFonts w:asciiTheme="minorHAnsi" w:hAnsiTheme="minorHAnsi" w:cstheme="minorHAnsi"/>
          <w:noProof/>
          <w:sz w:val="22"/>
        </w:rPr>
      </w:pPr>
      <w:r w:rsidRPr="00441683">
        <w:rPr>
          <w:rFonts w:asciiTheme="minorHAnsi" w:hAnsiTheme="minorHAnsi" w:cstheme="minorHAnsi"/>
          <w:noProof/>
          <w:sz w:val="22"/>
        </w:rPr>
        <w:t xml:space="preserve">4. </w:t>
      </w:r>
      <w:r w:rsidRPr="00441683">
        <w:rPr>
          <w:rFonts w:asciiTheme="minorHAnsi" w:hAnsiTheme="minorHAnsi" w:cstheme="minorHAnsi"/>
          <w:noProof/>
          <w:sz w:val="22"/>
        </w:rPr>
        <w:tab/>
      </w:r>
      <w:r w:rsidR="00AD2690" w:rsidRPr="00441683">
        <w:rPr>
          <w:rFonts w:asciiTheme="minorHAnsi" w:hAnsiTheme="minorHAnsi" w:cstheme="minorHAnsi"/>
          <w:color w:val="222222"/>
          <w:sz w:val="22"/>
          <w:shd w:val="clear" w:color="auto" w:fill="FFFFFF"/>
        </w:rPr>
        <w:t xml:space="preserve">Bell K, Twiggs J, Olin BR, Date IR. Hypertension: the silent killer: updated JNC-8 guideline recommendations. Alabama pharmacy association. 2015 Jun </w:t>
      </w:r>
      <w:proofErr w:type="gramStart"/>
      <w:r w:rsidR="00AD2690" w:rsidRPr="00441683">
        <w:rPr>
          <w:rFonts w:asciiTheme="minorHAnsi" w:hAnsiTheme="minorHAnsi" w:cstheme="minorHAnsi"/>
          <w:color w:val="222222"/>
          <w:sz w:val="22"/>
          <w:shd w:val="clear" w:color="auto" w:fill="FFFFFF"/>
        </w:rPr>
        <w:t>1;334:4222</w:t>
      </w:r>
      <w:proofErr w:type="gramEnd"/>
      <w:r w:rsidR="00AD2690" w:rsidRPr="00441683">
        <w:rPr>
          <w:rFonts w:asciiTheme="minorHAnsi" w:hAnsiTheme="minorHAnsi" w:cstheme="minorHAnsi"/>
          <w:color w:val="222222"/>
          <w:sz w:val="22"/>
          <w:shd w:val="clear" w:color="auto" w:fill="FFFFFF"/>
        </w:rPr>
        <w:t>.</w:t>
      </w:r>
      <w:r w:rsidRPr="00441683">
        <w:rPr>
          <w:rFonts w:asciiTheme="minorHAnsi" w:hAnsiTheme="minorHAnsi" w:cstheme="minorHAnsi"/>
          <w:noProof/>
          <w:sz w:val="22"/>
        </w:rPr>
        <w:t xml:space="preserve"> </w:t>
      </w:r>
    </w:p>
    <w:p w14:paraId="0353336F" w14:textId="77777777" w:rsidR="0046147B" w:rsidRPr="00441683" w:rsidRDefault="0046147B" w:rsidP="00156D01">
      <w:pPr>
        <w:widowControl w:val="0"/>
        <w:autoSpaceDE w:val="0"/>
        <w:autoSpaceDN w:val="0"/>
        <w:adjustRightInd w:val="0"/>
        <w:spacing w:after="0" w:line="240" w:lineRule="auto"/>
        <w:ind w:left="426" w:hanging="426"/>
        <w:jc w:val="both"/>
        <w:rPr>
          <w:rFonts w:asciiTheme="minorHAnsi" w:hAnsiTheme="minorHAnsi" w:cstheme="minorHAnsi"/>
          <w:noProof/>
          <w:sz w:val="22"/>
        </w:rPr>
      </w:pPr>
      <w:r w:rsidRPr="00441683">
        <w:rPr>
          <w:rFonts w:asciiTheme="minorHAnsi" w:hAnsiTheme="minorHAnsi" w:cstheme="minorHAnsi"/>
          <w:noProof/>
          <w:sz w:val="22"/>
        </w:rPr>
        <w:t xml:space="preserve">5. </w:t>
      </w:r>
      <w:r w:rsidRPr="00441683">
        <w:rPr>
          <w:rFonts w:asciiTheme="minorHAnsi" w:hAnsiTheme="minorHAnsi" w:cstheme="minorHAnsi"/>
          <w:noProof/>
          <w:sz w:val="22"/>
        </w:rPr>
        <w:tab/>
        <w:t xml:space="preserve">Kemenkes RI. Laporan Nasional RISKESDAS. Lembaga Penerbit Balitbangkes. Jakarta; 2018. hal 156. </w:t>
      </w:r>
    </w:p>
    <w:p w14:paraId="29E8DA1B" w14:textId="77777777" w:rsidR="0046147B" w:rsidRPr="00441683" w:rsidRDefault="0046147B" w:rsidP="00156D01">
      <w:pPr>
        <w:widowControl w:val="0"/>
        <w:autoSpaceDE w:val="0"/>
        <w:autoSpaceDN w:val="0"/>
        <w:adjustRightInd w:val="0"/>
        <w:spacing w:after="0" w:line="240" w:lineRule="auto"/>
        <w:ind w:left="426" w:hanging="426"/>
        <w:jc w:val="both"/>
        <w:rPr>
          <w:rFonts w:asciiTheme="minorHAnsi" w:hAnsiTheme="minorHAnsi" w:cstheme="minorHAnsi"/>
          <w:noProof/>
          <w:sz w:val="22"/>
        </w:rPr>
      </w:pPr>
      <w:r w:rsidRPr="00441683">
        <w:rPr>
          <w:rFonts w:asciiTheme="minorHAnsi" w:hAnsiTheme="minorHAnsi" w:cstheme="minorHAnsi"/>
          <w:noProof/>
          <w:sz w:val="22"/>
        </w:rPr>
        <w:t xml:space="preserve">6. </w:t>
      </w:r>
      <w:r w:rsidRPr="00441683">
        <w:rPr>
          <w:rFonts w:asciiTheme="minorHAnsi" w:hAnsiTheme="minorHAnsi" w:cstheme="minorHAnsi"/>
          <w:noProof/>
          <w:sz w:val="22"/>
        </w:rPr>
        <w:tab/>
        <w:t xml:space="preserve">Wells BG, DiPiro JT, Schwinghammer TL, DiPiro CY. Pharmacotherapy Handbook. Ninth Edit. Vol. 44, Laser Focus World. McGraw-Hill Education; 2015. 87–101 p. </w:t>
      </w:r>
    </w:p>
    <w:p w14:paraId="6503FACD" w14:textId="77777777" w:rsidR="0046147B" w:rsidRPr="00441683" w:rsidRDefault="0046147B" w:rsidP="00156D01">
      <w:pPr>
        <w:widowControl w:val="0"/>
        <w:autoSpaceDE w:val="0"/>
        <w:autoSpaceDN w:val="0"/>
        <w:adjustRightInd w:val="0"/>
        <w:spacing w:after="0" w:line="240" w:lineRule="auto"/>
        <w:ind w:left="426" w:hanging="426"/>
        <w:jc w:val="both"/>
        <w:rPr>
          <w:rFonts w:asciiTheme="minorHAnsi" w:hAnsiTheme="minorHAnsi" w:cstheme="minorHAnsi"/>
          <w:noProof/>
          <w:sz w:val="22"/>
        </w:rPr>
      </w:pPr>
      <w:r w:rsidRPr="00441683">
        <w:rPr>
          <w:rFonts w:asciiTheme="minorHAnsi" w:hAnsiTheme="minorHAnsi" w:cstheme="minorHAnsi"/>
          <w:noProof/>
          <w:sz w:val="22"/>
        </w:rPr>
        <w:t xml:space="preserve">7. </w:t>
      </w:r>
      <w:r w:rsidRPr="00441683">
        <w:rPr>
          <w:rFonts w:asciiTheme="minorHAnsi" w:hAnsiTheme="minorHAnsi" w:cstheme="minorHAnsi"/>
          <w:noProof/>
          <w:sz w:val="22"/>
        </w:rPr>
        <w:tab/>
        <w:t xml:space="preserve">Kadir A. Hubungan Patofisiologi Hipertensi dan Hipertensi Renal. </w:t>
      </w:r>
      <w:r w:rsidRPr="00441683">
        <w:rPr>
          <w:rFonts w:asciiTheme="minorHAnsi" w:hAnsiTheme="minorHAnsi" w:cstheme="minorHAnsi"/>
          <w:i/>
          <w:iCs/>
          <w:noProof/>
          <w:sz w:val="22"/>
        </w:rPr>
        <w:t>J Ilm Kedokt Wijaya Kusuma</w:t>
      </w:r>
      <w:r w:rsidRPr="00441683">
        <w:rPr>
          <w:rFonts w:asciiTheme="minorHAnsi" w:hAnsiTheme="minorHAnsi" w:cstheme="minorHAnsi"/>
          <w:noProof/>
          <w:sz w:val="22"/>
        </w:rPr>
        <w:t>. 2018;5(1):15–</w:t>
      </w:r>
      <w:r w:rsidRPr="00441683">
        <w:rPr>
          <w:rFonts w:asciiTheme="minorHAnsi" w:hAnsiTheme="minorHAnsi" w:cstheme="minorHAnsi"/>
          <w:noProof/>
          <w:sz w:val="22"/>
        </w:rPr>
        <w:lastRenderedPageBreak/>
        <w:t xml:space="preserve">25. </w:t>
      </w:r>
    </w:p>
    <w:p w14:paraId="64B975C5" w14:textId="77777777" w:rsidR="0046147B" w:rsidRPr="00441683" w:rsidRDefault="0046147B" w:rsidP="00156D01">
      <w:pPr>
        <w:widowControl w:val="0"/>
        <w:autoSpaceDE w:val="0"/>
        <w:autoSpaceDN w:val="0"/>
        <w:adjustRightInd w:val="0"/>
        <w:spacing w:after="0" w:line="240" w:lineRule="auto"/>
        <w:ind w:left="426" w:hanging="426"/>
        <w:jc w:val="both"/>
        <w:rPr>
          <w:rFonts w:asciiTheme="minorHAnsi" w:hAnsiTheme="minorHAnsi" w:cstheme="minorHAnsi"/>
          <w:noProof/>
          <w:sz w:val="22"/>
        </w:rPr>
      </w:pPr>
      <w:r w:rsidRPr="00441683">
        <w:rPr>
          <w:rFonts w:asciiTheme="minorHAnsi" w:hAnsiTheme="minorHAnsi" w:cstheme="minorHAnsi"/>
          <w:noProof/>
          <w:sz w:val="22"/>
        </w:rPr>
        <w:t xml:space="preserve">8. </w:t>
      </w:r>
      <w:r w:rsidRPr="00441683">
        <w:rPr>
          <w:rFonts w:asciiTheme="minorHAnsi" w:hAnsiTheme="minorHAnsi" w:cstheme="minorHAnsi"/>
          <w:noProof/>
          <w:sz w:val="22"/>
        </w:rPr>
        <w:tab/>
        <w:t xml:space="preserve">Chobanian A v. JNC 7 express: The Seventh Report of the Joint National Committee on Prevention, Detection, Evaluation, and Treatment of High Blood Pressure. U.S. Department of Health and Human Service. New York; 2003. </w:t>
      </w:r>
    </w:p>
    <w:p w14:paraId="39E7E49A" w14:textId="77777777" w:rsidR="0046147B" w:rsidRPr="00441683" w:rsidRDefault="0046147B" w:rsidP="00156D01">
      <w:pPr>
        <w:widowControl w:val="0"/>
        <w:autoSpaceDE w:val="0"/>
        <w:autoSpaceDN w:val="0"/>
        <w:adjustRightInd w:val="0"/>
        <w:spacing w:after="0" w:line="240" w:lineRule="auto"/>
        <w:ind w:left="426" w:hanging="426"/>
        <w:jc w:val="both"/>
        <w:rPr>
          <w:rFonts w:asciiTheme="minorHAnsi" w:hAnsiTheme="minorHAnsi" w:cstheme="minorHAnsi"/>
          <w:noProof/>
          <w:sz w:val="22"/>
          <w:lang w:val="fi-FI"/>
        </w:rPr>
      </w:pPr>
      <w:r w:rsidRPr="00441683">
        <w:rPr>
          <w:rFonts w:asciiTheme="minorHAnsi" w:hAnsiTheme="minorHAnsi" w:cstheme="minorHAnsi"/>
          <w:noProof/>
          <w:sz w:val="22"/>
          <w:lang w:val="fi-FI"/>
        </w:rPr>
        <w:t xml:space="preserve">9. </w:t>
      </w:r>
      <w:r w:rsidRPr="00441683">
        <w:rPr>
          <w:rFonts w:asciiTheme="minorHAnsi" w:hAnsiTheme="minorHAnsi" w:cstheme="minorHAnsi"/>
          <w:noProof/>
          <w:sz w:val="22"/>
          <w:lang w:val="fi-FI"/>
        </w:rPr>
        <w:tab/>
        <w:t xml:space="preserve">Sylvestris A. Hipertensi Dan Retinopati Hipertensi. </w:t>
      </w:r>
      <w:r w:rsidRPr="00441683">
        <w:rPr>
          <w:rFonts w:asciiTheme="minorHAnsi" w:hAnsiTheme="minorHAnsi" w:cstheme="minorHAnsi"/>
          <w:i/>
          <w:iCs/>
          <w:noProof/>
          <w:sz w:val="22"/>
          <w:lang w:val="fi-FI"/>
        </w:rPr>
        <w:t>Saintika Med</w:t>
      </w:r>
      <w:r w:rsidRPr="00441683">
        <w:rPr>
          <w:rFonts w:asciiTheme="minorHAnsi" w:hAnsiTheme="minorHAnsi" w:cstheme="minorHAnsi"/>
          <w:noProof/>
          <w:sz w:val="22"/>
          <w:lang w:val="fi-FI"/>
        </w:rPr>
        <w:t xml:space="preserve">. 2014;10(1):1. </w:t>
      </w:r>
    </w:p>
    <w:p w14:paraId="1039C037" w14:textId="77777777" w:rsidR="0046147B" w:rsidRPr="00441683" w:rsidRDefault="0046147B" w:rsidP="00156D01">
      <w:pPr>
        <w:widowControl w:val="0"/>
        <w:autoSpaceDE w:val="0"/>
        <w:autoSpaceDN w:val="0"/>
        <w:adjustRightInd w:val="0"/>
        <w:spacing w:after="0" w:line="240" w:lineRule="auto"/>
        <w:ind w:left="426" w:hanging="426"/>
        <w:jc w:val="both"/>
        <w:rPr>
          <w:rFonts w:asciiTheme="minorHAnsi" w:hAnsiTheme="minorHAnsi" w:cstheme="minorHAnsi"/>
          <w:noProof/>
          <w:sz w:val="22"/>
        </w:rPr>
      </w:pPr>
      <w:r w:rsidRPr="00441683">
        <w:rPr>
          <w:rFonts w:asciiTheme="minorHAnsi" w:hAnsiTheme="minorHAnsi" w:cstheme="minorHAnsi"/>
          <w:noProof/>
          <w:sz w:val="22"/>
          <w:lang w:val="fi-FI"/>
        </w:rPr>
        <w:t xml:space="preserve">10. </w:t>
      </w:r>
      <w:r w:rsidRPr="00441683">
        <w:rPr>
          <w:rFonts w:asciiTheme="minorHAnsi" w:hAnsiTheme="minorHAnsi" w:cstheme="minorHAnsi"/>
          <w:noProof/>
          <w:sz w:val="22"/>
          <w:lang w:val="fi-FI"/>
        </w:rPr>
        <w:tab/>
        <w:t xml:space="preserve">Tika TT. PENGARUH PEMBERIAN DAUN SALAM (Syzygium polyanthum) PADA PENYAKIT HIPERTENSI : SEBUAH STUDI LITERATUR. </w:t>
      </w:r>
      <w:r w:rsidRPr="00441683">
        <w:rPr>
          <w:rFonts w:asciiTheme="minorHAnsi" w:hAnsiTheme="minorHAnsi" w:cstheme="minorHAnsi"/>
          <w:i/>
          <w:iCs/>
          <w:noProof/>
          <w:sz w:val="22"/>
        </w:rPr>
        <w:t>J Med</w:t>
      </w:r>
      <w:r w:rsidRPr="00441683">
        <w:rPr>
          <w:rFonts w:asciiTheme="minorHAnsi" w:hAnsiTheme="minorHAnsi" w:cstheme="minorHAnsi"/>
          <w:noProof/>
          <w:sz w:val="22"/>
        </w:rPr>
        <w:t xml:space="preserve"> [Internet]. 2021;03(01):1260–5. Available from: http://www.jurnalmedikahutama.com/index.php/JMH/article/download/263/177</w:t>
      </w:r>
    </w:p>
    <w:p w14:paraId="128FB069" w14:textId="2B997A29" w:rsidR="0046147B" w:rsidRPr="00441683" w:rsidRDefault="0046147B" w:rsidP="00156D01">
      <w:pPr>
        <w:widowControl w:val="0"/>
        <w:autoSpaceDE w:val="0"/>
        <w:autoSpaceDN w:val="0"/>
        <w:adjustRightInd w:val="0"/>
        <w:spacing w:after="0" w:line="240" w:lineRule="auto"/>
        <w:ind w:left="426" w:hanging="426"/>
        <w:jc w:val="both"/>
        <w:rPr>
          <w:rFonts w:asciiTheme="minorHAnsi" w:hAnsiTheme="minorHAnsi" w:cstheme="minorHAnsi"/>
          <w:noProof/>
          <w:sz w:val="22"/>
        </w:rPr>
      </w:pPr>
      <w:r w:rsidRPr="00441683">
        <w:rPr>
          <w:rFonts w:asciiTheme="minorHAnsi" w:hAnsiTheme="minorHAnsi" w:cstheme="minorHAnsi"/>
          <w:noProof/>
          <w:sz w:val="22"/>
        </w:rPr>
        <w:t xml:space="preserve">11. </w:t>
      </w:r>
      <w:r w:rsidRPr="00441683">
        <w:rPr>
          <w:rFonts w:asciiTheme="minorHAnsi" w:hAnsiTheme="minorHAnsi" w:cstheme="minorHAnsi"/>
          <w:noProof/>
          <w:sz w:val="22"/>
        </w:rPr>
        <w:tab/>
        <w:t>Whelton PK, Carey RM, Aronow WS, Casey DE, Collins KJ, Himmelfarb CD, et al. 2017 ACC/AHA/AAPA/ABC/ACPM/AGS/APhA/ ASH/ASPC/NMA/PCNA guideline for the prevention, detection, evaluation, and management of high blood pressure in adults a report of the American College of Cardiology/American Heart Association Task Force on Clinical pr. Vol. 71, Hypertension. 2018</w:t>
      </w:r>
      <w:r w:rsidR="00AD2690" w:rsidRPr="00441683">
        <w:rPr>
          <w:rFonts w:asciiTheme="minorHAnsi" w:hAnsiTheme="minorHAnsi" w:cstheme="minorHAnsi"/>
          <w:noProof/>
          <w:sz w:val="22"/>
        </w:rPr>
        <w:t>:</w:t>
      </w:r>
      <w:r w:rsidRPr="00441683">
        <w:rPr>
          <w:rFonts w:asciiTheme="minorHAnsi" w:hAnsiTheme="minorHAnsi" w:cstheme="minorHAnsi"/>
          <w:noProof/>
          <w:sz w:val="22"/>
        </w:rPr>
        <w:t xml:space="preserve"> 13–115 p. </w:t>
      </w:r>
    </w:p>
    <w:p w14:paraId="2D6F68FD" w14:textId="77777777" w:rsidR="0046147B" w:rsidRPr="00441683" w:rsidRDefault="0046147B" w:rsidP="00156D01">
      <w:pPr>
        <w:widowControl w:val="0"/>
        <w:autoSpaceDE w:val="0"/>
        <w:autoSpaceDN w:val="0"/>
        <w:adjustRightInd w:val="0"/>
        <w:spacing w:after="0" w:line="240" w:lineRule="auto"/>
        <w:ind w:left="426" w:hanging="426"/>
        <w:jc w:val="both"/>
        <w:rPr>
          <w:rFonts w:asciiTheme="minorHAnsi" w:hAnsiTheme="minorHAnsi" w:cstheme="minorHAnsi"/>
          <w:noProof/>
          <w:sz w:val="22"/>
        </w:rPr>
      </w:pPr>
      <w:r w:rsidRPr="00441683">
        <w:rPr>
          <w:rFonts w:asciiTheme="minorHAnsi" w:hAnsiTheme="minorHAnsi" w:cstheme="minorHAnsi"/>
          <w:noProof/>
          <w:sz w:val="22"/>
        </w:rPr>
        <w:t xml:space="preserve">12. </w:t>
      </w:r>
      <w:r w:rsidRPr="00441683">
        <w:rPr>
          <w:rFonts w:asciiTheme="minorHAnsi" w:hAnsiTheme="minorHAnsi" w:cstheme="minorHAnsi"/>
          <w:noProof/>
          <w:sz w:val="22"/>
        </w:rPr>
        <w:tab/>
        <w:t>Mancia(Chairperson) G, Kreutz(Co-</w:t>
      </w:r>
      <w:r w:rsidRPr="00441683">
        <w:rPr>
          <w:rFonts w:asciiTheme="minorHAnsi" w:hAnsiTheme="minorHAnsi" w:cstheme="minorHAnsi"/>
          <w:noProof/>
          <w:sz w:val="22"/>
        </w:rPr>
        <w:t xml:space="preserve">Chair) R, Brunström M, Burnier M, Grassi G, Januszewicz A, et al. 2023 ESH Guidelines for the management of arterial hypertension The Task Force for the management of arterial hypertension of the European Society of Hypertension Endorsed by the European Renal Association (ERA) and the International Society of Hypertensi. Vol. Publish Ah, Journal of Hypertension. 2023. </w:t>
      </w:r>
    </w:p>
    <w:p w14:paraId="261B7845" w14:textId="77777777" w:rsidR="0046147B" w:rsidRPr="00441683" w:rsidRDefault="0046147B" w:rsidP="00156D01">
      <w:pPr>
        <w:widowControl w:val="0"/>
        <w:autoSpaceDE w:val="0"/>
        <w:autoSpaceDN w:val="0"/>
        <w:adjustRightInd w:val="0"/>
        <w:spacing w:after="0" w:line="240" w:lineRule="auto"/>
        <w:ind w:left="426" w:hanging="426"/>
        <w:jc w:val="both"/>
        <w:rPr>
          <w:rFonts w:asciiTheme="minorHAnsi" w:hAnsiTheme="minorHAnsi" w:cstheme="minorHAnsi"/>
          <w:noProof/>
          <w:sz w:val="22"/>
        </w:rPr>
      </w:pPr>
      <w:r w:rsidRPr="00441683">
        <w:rPr>
          <w:rFonts w:asciiTheme="minorHAnsi" w:hAnsiTheme="minorHAnsi" w:cstheme="minorHAnsi"/>
          <w:noProof/>
          <w:sz w:val="22"/>
        </w:rPr>
        <w:t xml:space="preserve">13. </w:t>
      </w:r>
      <w:r w:rsidRPr="00441683">
        <w:rPr>
          <w:rFonts w:asciiTheme="minorHAnsi" w:hAnsiTheme="minorHAnsi" w:cstheme="minorHAnsi"/>
          <w:noProof/>
          <w:sz w:val="22"/>
        </w:rPr>
        <w:tab/>
        <w:t xml:space="preserve">Mancia G, Fagard R, Narkiewicz K, Redon J, Zanchetti A, Böhm M, et al. 2013 ESH/ESC guidelines for the management of arterial hypertension: The Task Force for the management of arterial hypertension of the European Society of Hypertension (ESH) and of the European Society of Cardiology (ESC). </w:t>
      </w:r>
      <w:r w:rsidRPr="00441683">
        <w:rPr>
          <w:rFonts w:asciiTheme="minorHAnsi" w:hAnsiTheme="minorHAnsi" w:cstheme="minorHAnsi"/>
          <w:i/>
          <w:iCs/>
          <w:noProof/>
          <w:sz w:val="22"/>
        </w:rPr>
        <w:t>Eur Heart J</w:t>
      </w:r>
      <w:r w:rsidRPr="00441683">
        <w:rPr>
          <w:rFonts w:asciiTheme="minorHAnsi" w:hAnsiTheme="minorHAnsi" w:cstheme="minorHAnsi"/>
          <w:noProof/>
          <w:sz w:val="22"/>
        </w:rPr>
        <w:t xml:space="preserve">. 2013;34(28):2159–219. </w:t>
      </w:r>
    </w:p>
    <w:p w14:paraId="06E1B80D" w14:textId="50CF4B11" w:rsidR="0046147B" w:rsidRPr="00441683" w:rsidRDefault="0046147B" w:rsidP="00156D01">
      <w:pPr>
        <w:widowControl w:val="0"/>
        <w:autoSpaceDE w:val="0"/>
        <w:autoSpaceDN w:val="0"/>
        <w:adjustRightInd w:val="0"/>
        <w:spacing w:after="0" w:line="240" w:lineRule="auto"/>
        <w:ind w:left="426" w:hanging="426"/>
        <w:jc w:val="both"/>
        <w:rPr>
          <w:rFonts w:asciiTheme="minorHAnsi" w:hAnsiTheme="minorHAnsi" w:cstheme="minorHAnsi"/>
          <w:noProof/>
          <w:sz w:val="22"/>
        </w:rPr>
      </w:pPr>
      <w:r w:rsidRPr="00441683">
        <w:rPr>
          <w:rFonts w:asciiTheme="minorHAnsi" w:hAnsiTheme="minorHAnsi" w:cstheme="minorHAnsi"/>
          <w:noProof/>
          <w:sz w:val="22"/>
        </w:rPr>
        <w:t xml:space="preserve">14. </w:t>
      </w:r>
      <w:r w:rsidRPr="00441683">
        <w:rPr>
          <w:rFonts w:asciiTheme="minorHAnsi" w:hAnsiTheme="minorHAnsi" w:cstheme="minorHAnsi"/>
          <w:noProof/>
          <w:sz w:val="22"/>
        </w:rPr>
        <w:tab/>
        <w:t>Williams B, Mancia G, Spiering W, Rosei EA, Azizi M, Burnier M, et al. 2018 ESC/ESH Guidelines for the management of arterial hypertension. Vol. 77, Kardiologia Polska. 2018</w:t>
      </w:r>
      <w:r w:rsidR="00AD2690" w:rsidRPr="00441683">
        <w:rPr>
          <w:rFonts w:asciiTheme="minorHAnsi" w:hAnsiTheme="minorHAnsi" w:cstheme="minorHAnsi"/>
          <w:noProof/>
          <w:sz w:val="22"/>
        </w:rPr>
        <w:t>:</w:t>
      </w:r>
      <w:r w:rsidRPr="00441683">
        <w:rPr>
          <w:rFonts w:asciiTheme="minorHAnsi" w:hAnsiTheme="minorHAnsi" w:cstheme="minorHAnsi"/>
          <w:noProof/>
          <w:sz w:val="22"/>
        </w:rPr>
        <w:t xml:space="preserve"> 71–159 p. </w:t>
      </w:r>
    </w:p>
    <w:p w14:paraId="1C5E7B0E" w14:textId="77777777" w:rsidR="0046147B" w:rsidRPr="00441683" w:rsidRDefault="0046147B" w:rsidP="00156D01">
      <w:pPr>
        <w:widowControl w:val="0"/>
        <w:autoSpaceDE w:val="0"/>
        <w:autoSpaceDN w:val="0"/>
        <w:adjustRightInd w:val="0"/>
        <w:spacing w:after="0" w:line="240" w:lineRule="auto"/>
        <w:ind w:left="426" w:hanging="426"/>
        <w:jc w:val="both"/>
        <w:rPr>
          <w:rFonts w:asciiTheme="minorHAnsi" w:hAnsiTheme="minorHAnsi" w:cstheme="minorHAnsi"/>
          <w:noProof/>
          <w:sz w:val="22"/>
        </w:rPr>
      </w:pPr>
      <w:r w:rsidRPr="00441683">
        <w:rPr>
          <w:rFonts w:asciiTheme="minorHAnsi" w:hAnsiTheme="minorHAnsi" w:cstheme="minorHAnsi"/>
          <w:noProof/>
          <w:sz w:val="22"/>
        </w:rPr>
        <w:t xml:space="preserve">15. </w:t>
      </w:r>
      <w:r w:rsidRPr="00441683">
        <w:rPr>
          <w:rFonts w:asciiTheme="minorHAnsi" w:hAnsiTheme="minorHAnsi" w:cstheme="minorHAnsi"/>
          <w:noProof/>
          <w:sz w:val="22"/>
        </w:rPr>
        <w:tab/>
        <w:t xml:space="preserve">Katzung BG, Masters SB, Trevor AJ. Farmakologi Dasar &amp; Klinik Edisi 12. Vol. 53, Journal of Chemical Information and Modeling. 2013. 1689–1699 p. </w:t>
      </w:r>
    </w:p>
    <w:p w14:paraId="590DE805" w14:textId="77777777" w:rsidR="003F4E7E" w:rsidRDefault="003A6F2F" w:rsidP="00156D01">
      <w:pPr>
        <w:widowControl w:val="0"/>
        <w:autoSpaceDE w:val="0"/>
        <w:autoSpaceDN w:val="0"/>
        <w:adjustRightInd w:val="0"/>
        <w:spacing w:after="0" w:line="240" w:lineRule="auto"/>
        <w:ind w:left="426" w:hanging="426"/>
        <w:jc w:val="both"/>
        <w:rPr>
          <w:rFonts w:asciiTheme="minorHAnsi" w:hAnsiTheme="minorHAnsi" w:cstheme="minorHAnsi"/>
          <w:sz w:val="22"/>
        </w:rPr>
        <w:sectPr w:rsidR="003F4E7E" w:rsidSect="00D046E5">
          <w:type w:val="continuous"/>
          <w:pgSz w:w="11906" w:h="16838" w:code="9"/>
          <w:pgMar w:top="1134" w:right="1701" w:bottom="1701" w:left="1701" w:header="709" w:footer="709" w:gutter="0"/>
          <w:cols w:num="2" w:space="567"/>
          <w:docGrid w:linePitch="360"/>
        </w:sectPr>
      </w:pPr>
      <w:r w:rsidRPr="00622398">
        <w:rPr>
          <w:rFonts w:asciiTheme="minorHAnsi" w:hAnsiTheme="minorHAnsi" w:cstheme="minorHAnsi"/>
          <w:sz w:val="22"/>
        </w:rPr>
        <w:fldChar w:fldCharType="end"/>
      </w:r>
    </w:p>
    <w:p w14:paraId="07A05467" w14:textId="5A145501" w:rsidR="00435F18" w:rsidRDefault="006B7007" w:rsidP="00E143DF">
      <w:pPr>
        <w:widowControl w:val="0"/>
        <w:autoSpaceDE w:val="0"/>
        <w:autoSpaceDN w:val="0"/>
        <w:adjustRightInd w:val="0"/>
        <w:spacing w:after="0" w:line="240" w:lineRule="auto"/>
        <w:ind w:left="640" w:hanging="640"/>
        <w:jc w:val="both"/>
        <w:rPr>
          <w:rFonts w:asciiTheme="minorHAnsi" w:hAnsiTheme="minorHAnsi" w:cstheme="minorHAnsi"/>
          <w:sz w:val="18"/>
          <w:szCs w:val="20"/>
        </w:rPr>
      </w:pPr>
      <w:r>
        <w:rPr>
          <w:rFonts w:asciiTheme="minorHAnsi" w:hAnsiTheme="minorHAnsi" w:cstheme="minorHAnsi"/>
          <w:sz w:val="22"/>
        </w:rPr>
        <w:t xml:space="preserve"> </w:t>
      </w:r>
    </w:p>
    <w:sectPr w:rsidR="00435F18" w:rsidSect="00D046E5">
      <w:type w:val="continuous"/>
      <w:pgSz w:w="11906" w:h="16838" w:code="9"/>
      <w:pgMar w:top="1134" w:right="1701" w:bottom="1701"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7CD13" w14:textId="77777777" w:rsidR="00D046E5" w:rsidRDefault="00D046E5">
      <w:pPr>
        <w:spacing w:line="240" w:lineRule="auto"/>
      </w:pPr>
      <w:r>
        <w:separator/>
      </w:r>
    </w:p>
  </w:endnote>
  <w:endnote w:type="continuationSeparator" w:id="0">
    <w:p w14:paraId="69C64F41" w14:textId="77777777" w:rsidR="00D046E5" w:rsidRDefault="00D046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4793A" w14:textId="1E5FFC3B" w:rsidR="000102ED" w:rsidRPr="001A5796" w:rsidRDefault="001A5796" w:rsidP="00EC5A47">
    <w:pPr>
      <w:spacing w:after="0" w:line="240" w:lineRule="auto"/>
      <w:jc w:val="right"/>
      <w:rPr>
        <w:rFonts w:asciiTheme="minorHAnsi" w:hAnsiTheme="minorHAnsi" w:cstheme="minorHAnsi"/>
        <w:sz w:val="18"/>
        <w:szCs w:val="18"/>
      </w:rPr>
    </w:pPr>
    <w:proofErr w:type="spellStart"/>
    <w:r w:rsidRPr="001A5796">
      <w:rPr>
        <w:rFonts w:asciiTheme="minorHAnsi" w:hAnsiTheme="minorHAnsi" w:cstheme="minorHAnsi"/>
        <w:sz w:val="18"/>
        <w:szCs w:val="18"/>
      </w:rPr>
      <w:t>Medula</w:t>
    </w:r>
    <w:proofErr w:type="spellEnd"/>
    <w:r w:rsidR="000102ED" w:rsidRPr="001A5796">
      <w:rPr>
        <w:rFonts w:asciiTheme="minorHAnsi" w:hAnsiTheme="minorHAnsi" w:cstheme="minorHAnsi"/>
        <w:sz w:val="18"/>
        <w:szCs w:val="18"/>
      </w:rPr>
      <w:t xml:space="preserve"> | </w:t>
    </w:r>
    <w:proofErr w:type="gramStart"/>
    <w:r w:rsidR="000102ED" w:rsidRPr="001A5796">
      <w:rPr>
        <w:rFonts w:asciiTheme="minorHAnsi" w:hAnsiTheme="minorHAnsi" w:cstheme="minorHAnsi"/>
        <w:sz w:val="18"/>
        <w:szCs w:val="18"/>
      </w:rPr>
      <w:t xml:space="preserve">Volume </w:t>
    </w:r>
    <w:r w:rsidR="00E45280">
      <w:rPr>
        <w:rFonts w:asciiTheme="minorHAnsi" w:hAnsiTheme="minorHAnsi" w:cstheme="minorHAnsi"/>
        <w:sz w:val="18"/>
        <w:szCs w:val="18"/>
      </w:rPr>
      <w:t xml:space="preserve"> 14</w:t>
    </w:r>
    <w:proofErr w:type="gramEnd"/>
    <w:r w:rsidR="000102ED" w:rsidRPr="001A5796">
      <w:rPr>
        <w:rFonts w:asciiTheme="minorHAnsi" w:hAnsiTheme="minorHAnsi" w:cstheme="minorHAnsi"/>
        <w:sz w:val="18"/>
        <w:szCs w:val="18"/>
      </w:rPr>
      <w:t xml:space="preserve">| </w:t>
    </w:r>
    <w:proofErr w:type="spellStart"/>
    <w:r w:rsidR="000102ED" w:rsidRPr="001A5796">
      <w:rPr>
        <w:rFonts w:asciiTheme="minorHAnsi" w:hAnsiTheme="minorHAnsi" w:cstheme="minorHAnsi"/>
        <w:sz w:val="18"/>
        <w:szCs w:val="18"/>
      </w:rPr>
      <w:t>Nomor</w:t>
    </w:r>
    <w:proofErr w:type="spellEnd"/>
    <w:r w:rsidR="00E45280">
      <w:rPr>
        <w:rFonts w:asciiTheme="minorHAnsi" w:hAnsiTheme="minorHAnsi" w:cstheme="minorHAnsi"/>
        <w:sz w:val="18"/>
        <w:szCs w:val="18"/>
      </w:rPr>
      <w:t xml:space="preserve"> 4</w:t>
    </w:r>
    <w:r w:rsidR="000102ED" w:rsidRPr="001A5796">
      <w:rPr>
        <w:rFonts w:asciiTheme="minorHAnsi" w:hAnsiTheme="minorHAnsi" w:cstheme="minorHAnsi"/>
        <w:sz w:val="18"/>
        <w:szCs w:val="18"/>
      </w:rPr>
      <w:t xml:space="preserve"> | </w:t>
    </w:r>
    <w:r w:rsidR="00E45280">
      <w:rPr>
        <w:rFonts w:asciiTheme="minorHAnsi" w:hAnsiTheme="minorHAnsi" w:cstheme="minorHAnsi"/>
        <w:sz w:val="18"/>
        <w:szCs w:val="18"/>
      </w:rPr>
      <w:t>April</w:t>
    </w:r>
    <w:r w:rsidR="000102ED" w:rsidRPr="001A5796">
      <w:rPr>
        <w:rFonts w:asciiTheme="minorHAnsi" w:hAnsiTheme="minorHAnsi" w:cstheme="minorHAnsi"/>
        <w:sz w:val="18"/>
        <w:szCs w:val="18"/>
      </w:rPr>
      <w:t xml:space="preserve"> 202</w:t>
    </w:r>
    <w:r w:rsidR="00200DFC" w:rsidRPr="001A5796">
      <w:rPr>
        <w:rFonts w:asciiTheme="minorHAnsi" w:hAnsiTheme="minorHAnsi" w:cstheme="minorHAnsi"/>
        <w:sz w:val="18"/>
        <w:szCs w:val="18"/>
      </w:rPr>
      <w:t>4</w:t>
    </w:r>
    <w:r w:rsidR="000102ED" w:rsidRPr="001A5796">
      <w:rPr>
        <w:rFonts w:asciiTheme="minorHAnsi" w:hAnsiTheme="minorHAnsi" w:cstheme="minorHAnsi"/>
        <w:sz w:val="18"/>
        <w:szCs w:val="18"/>
      </w:rPr>
      <w:t xml:space="preserve"> | </w:t>
    </w:r>
    <w:r w:rsidR="000102ED" w:rsidRPr="001A5796">
      <w:rPr>
        <w:rFonts w:asciiTheme="minorHAnsi" w:hAnsiTheme="minorHAnsi" w:cstheme="minorHAnsi"/>
        <w:sz w:val="18"/>
        <w:szCs w:val="18"/>
      </w:rPr>
      <w:fldChar w:fldCharType="begin"/>
    </w:r>
    <w:r w:rsidR="000102ED" w:rsidRPr="001A5796">
      <w:rPr>
        <w:rFonts w:asciiTheme="minorHAnsi" w:hAnsiTheme="minorHAnsi" w:cstheme="minorHAnsi"/>
        <w:sz w:val="18"/>
        <w:szCs w:val="18"/>
      </w:rPr>
      <w:instrText xml:space="preserve"> PAGE   \* MERGEFORMAT </w:instrText>
    </w:r>
    <w:r w:rsidR="000102ED" w:rsidRPr="001A5796">
      <w:rPr>
        <w:rFonts w:asciiTheme="minorHAnsi" w:hAnsiTheme="minorHAnsi" w:cstheme="minorHAnsi"/>
        <w:sz w:val="18"/>
        <w:szCs w:val="18"/>
      </w:rPr>
      <w:fldChar w:fldCharType="separate"/>
    </w:r>
    <w:r w:rsidR="000102ED" w:rsidRPr="001A5796">
      <w:rPr>
        <w:rFonts w:asciiTheme="minorHAnsi" w:hAnsiTheme="minorHAnsi" w:cstheme="minorHAnsi"/>
        <w:noProof/>
        <w:sz w:val="18"/>
        <w:szCs w:val="18"/>
      </w:rPr>
      <w:t>1</w:t>
    </w:r>
    <w:r w:rsidR="000102ED" w:rsidRPr="001A5796">
      <w:rPr>
        <w:rFonts w:asciiTheme="minorHAnsi" w:hAnsiTheme="minorHAnsi" w:cstheme="minorHAnsi"/>
        <w:sz w:val="18"/>
        <w:szCs w:val="18"/>
      </w:rPr>
      <w:fldChar w:fldCharType="end"/>
    </w:r>
    <w:r w:rsidR="000102ED" w:rsidRPr="001A5796">
      <w:rPr>
        <w:rFonts w:asciiTheme="minorHAnsi" w:hAnsiTheme="minorHAnsi" w:cstheme="minorHAns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237458" w14:textId="77777777" w:rsidR="00D046E5" w:rsidRDefault="00D046E5">
      <w:pPr>
        <w:spacing w:after="0" w:line="240" w:lineRule="auto"/>
      </w:pPr>
      <w:r>
        <w:separator/>
      </w:r>
    </w:p>
  </w:footnote>
  <w:footnote w:type="continuationSeparator" w:id="0">
    <w:p w14:paraId="79E83B23" w14:textId="77777777" w:rsidR="00D046E5" w:rsidRDefault="00D04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2F3A0" w14:textId="0FC33B8D" w:rsidR="00CC58B0" w:rsidRDefault="00FA3774" w:rsidP="00344073">
    <w:pPr>
      <w:spacing w:after="0" w:line="240" w:lineRule="auto"/>
      <w:jc w:val="both"/>
      <w:rPr>
        <w:rFonts w:asciiTheme="minorHAnsi" w:hAnsiTheme="minorHAnsi" w:cstheme="minorHAnsi"/>
        <w:sz w:val="16"/>
        <w:szCs w:val="16"/>
      </w:rPr>
    </w:pPr>
    <w:r w:rsidRPr="00344073">
      <w:rPr>
        <w:rFonts w:asciiTheme="minorHAnsi" w:hAnsiTheme="minorHAnsi" w:cstheme="minorHAnsi"/>
        <w:sz w:val="16"/>
        <w:szCs w:val="16"/>
      </w:rPr>
      <w:t xml:space="preserve">Annisa </w:t>
    </w:r>
    <w:proofErr w:type="spellStart"/>
    <w:r w:rsidRPr="00344073">
      <w:rPr>
        <w:rFonts w:asciiTheme="minorHAnsi" w:hAnsiTheme="minorHAnsi" w:cstheme="minorHAnsi"/>
        <w:sz w:val="16"/>
        <w:szCs w:val="16"/>
      </w:rPr>
      <w:t>Salshabilla</w:t>
    </w:r>
    <w:proofErr w:type="spellEnd"/>
    <w:r w:rsidR="00122FA8" w:rsidRPr="00344073">
      <w:rPr>
        <w:rFonts w:asciiTheme="minorHAnsi" w:hAnsiTheme="minorHAnsi" w:cstheme="minorHAnsi"/>
        <w:sz w:val="16"/>
        <w:szCs w:val="16"/>
      </w:rPr>
      <w:t xml:space="preserve">, Citra </w:t>
    </w:r>
    <w:proofErr w:type="spellStart"/>
    <w:r w:rsidR="00122FA8" w:rsidRPr="00344073">
      <w:rPr>
        <w:rFonts w:asciiTheme="minorHAnsi" w:hAnsiTheme="minorHAnsi" w:cstheme="minorHAnsi"/>
        <w:sz w:val="16"/>
        <w:szCs w:val="16"/>
      </w:rPr>
      <w:t>Yuli</w:t>
    </w:r>
    <w:r w:rsidR="008E337F" w:rsidRPr="00344073">
      <w:rPr>
        <w:rFonts w:asciiTheme="minorHAnsi" w:hAnsiTheme="minorHAnsi" w:cstheme="minorHAnsi"/>
        <w:sz w:val="16"/>
        <w:szCs w:val="16"/>
      </w:rPr>
      <w:t>y</w:t>
    </w:r>
    <w:r w:rsidR="00122FA8" w:rsidRPr="00344073">
      <w:rPr>
        <w:rFonts w:asciiTheme="minorHAnsi" w:hAnsiTheme="minorHAnsi" w:cstheme="minorHAnsi"/>
        <w:sz w:val="16"/>
        <w:szCs w:val="16"/>
      </w:rPr>
      <w:t>anda</w:t>
    </w:r>
    <w:proofErr w:type="spellEnd"/>
    <w:r w:rsidR="00122FA8" w:rsidRPr="00344073">
      <w:rPr>
        <w:rFonts w:asciiTheme="minorHAnsi" w:hAnsiTheme="minorHAnsi" w:cstheme="minorHAnsi"/>
        <w:sz w:val="16"/>
        <w:szCs w:val="16"/>
      </w:rPr>
      <w:t xml:space="preserve"> </w:t>
    </w:r>
    <w:proofErr w:type="spellStart"/>
    <w:r w:rsidR="00122FA8" w:rsidRPr="00344073">
      <w:rPr>
        <w:rFonts w:asciiTheme="minorHAnsi" w:hAnsiTheme="minorHAnsi" w:cstheme="minorHAnsi"/>
        <w:sz w:val="16"/>
        <w:szCs w:val="16"/>
      </w:rPr>
      <w:t>Pardilawati</w:t>
    </w:r>
    <w:proofErr w:type="spellEnd"/>
    <w:r w:rsidR="00122FA8" w:rsidRPr="00344073">
      <w:rPr>
        <w:rFonts w:asciiTheme="minorHAnsi" w:hAnsiTheme="minorHAnsi" w:cstheme="minorHAnsi"/>
        <w:sz w:val="16"/>
        <w:szCs w:val="16"/>
      </w:rPr>
      <w:t xml:space="preserve">, Putu </w:t>
    </w:r>
    <w:proofErr w:type="spellStart"/>
    <w:r w:rsidR="00122FA8" w:rsidRPr="00344073">
      <w:rPr>
        <w:rFonts w:asciiTheme="minorHAnsi" w:hAnsiTheme="minorHAnsi" w:cstheme="minorHAnsi"/>
        <w:sz w:val="16"/>
        <w:szCs w:val="16"/>
      </w:rPr>
      <w:t>Ristyaning</w:t>
    </w:r>
    <w:proofErr w:type="spellEnd"/>
    <w:r w:rsidR="00122FA8" w:rsidRPr="00344073">
      <w:rPr>
        <w:rFonts w:asciiTheme="minorHAnsi" w:hAnsiTheme="minorHAnsi" w:cstheme="minorHAnsi"/>
        <w:sz w:val="16"/>
        <w:szCs w:val="16"/>
      </w:rPr>
      <w:t xml:space="preserve"> Ayu </w:t>
    </w:r>
    <w:proofErr w:type="spellStart"/>
    <w:r w:rsidR="00122FA8" w:rsidRPr="00344073">
      <w:rPr>
        <w:rFonts w:asciiTheme="minorHAnsi" w:hAnsiTheme="minorHAnsi" w:cstheme="minorHAnsi"/>
        <w:sz w:val="16"/>
        <w:szCs w:val="16"/>
      </w:rPr>
      <w:t>Sangging</w:t>
    </w:r>
    <w:proofErr w:type="spellEnd"/>
    <w:r w:rsidR="00122FA8" w:rsidRPr="00344073">
      <w:rPr>
        <w:rFonts w:asciiTheme="minorHAnsi" w:hAnsiTheme="minorHAnsi" w:cstheme="minorHAnsi"/>
        <w:sz w:val="16"/>
        <w:szCs w:val="16"/>
      </w:rPr>
      <w:t xml:space="preserve">, Rasmi Zakiah </w:t>
    </w:r>
    <w:proofErr w:type="spellStart"/>
    <w:r w:rsidR="00122FA8" w:rsidRPr="00344073">
      <w:rPr>
        <w:rFonts w:asciiTheme="minorHAnsi" w:hAnsiTheme="minorHAnsi" w:cstheme="minorHAnsi"/>
        <w:sz w:val="16"/>
        <w:szCs w:val="16"/>
      </w:rPr>
      <w:t>Oktarlina</w:t>
    </w:r>
    <w:proofErr w:type="spellEnd"/>
    <w:r w:rsidR="00122FA8" w:rsidRPr="00344073">
      <w:rPr>
        <w:rFonts w:asciiTheme="minorHAnsi" w:hAnsiTheme="minorHAnsi" w:cstheme="minorHAnsi"/>
        <w:sz w:val="16"/>
        <w:szCs w:val="16"/>
      </w:rPr>
      <w:t xml:space="preserve"> </w:t>
    </w:r>
    <w:r w:rsidR="002C56FB" w:rsidRPr="00344073">
      <w:rPr>
        <w:rFonts w:asciiTheme="minorHAnsi" w:hAnsiTheme="minorHAnsi" w:cstheme="minorHAnsi"/>
        <w:sz w:val="16"/>
        <w:szCs w:val="16"/>
      </w:rPr>
      <w:t>|</w:t>
    </w:r>
    <w:proofErr w:type="spellStart"/>
    <w:r w:rsidR="00D82093" w:rsidRPr="00344073">
      <w:rPr>
        <w:rFonts w:asciiTheme="minorHAnsi" w:hAnsiTheme="minorHAnsi" w:cstheme="minorHAnsi"/>
        <w:sz w:val="16"/>
        <w:szCs w:val="16"/>
      </w:rPr>
      <w:t>Patofisiologi</w:t>
    </w:r>
    <w:proofErr w:type="spellEnd"/>
    <w:r w:rsidR="00D82093" w:rsidRPr="00344073">
      <w:rPr>
        <w:rFonts w:asciiTheme="minorHAnsi" w:hAnsiTheme="minorHAnsi" w:cstheme="minorHAnsi"/>
        <w:sz w:val="16"/>
        <w:szCs w:val="16"/>
      </w:rPr>
      <w:t xml:space="preserve"> dan Strategi </w:t>
    </w:r>
    <w:proofErr w:type="spellStart"/>
    <w:r w:rsidR="00D82093" w:rsidRPr="00344073">
      <w:rPr>
        <w:rFonts w:asciiTheme="minorHAnsi" w:hAnsiTheme="minorHAnsi" w:cstheme="minorHAnsi"/>
        <w:sz w:val="16"/>
        <w:szCs w:val="16"/>
      </w:rPr>
      <w:t>Penatalaksanaan</w:t>
    </w:r>
    <w:proofErr w:type="spellEnd"/>
    <w:r w:rsidRPr="00344073">
      <w:rPr>
        <w:rFonts w:asciiTheme="minorHAnsi" w:hAnsiTheme="minorHAnsi" w:cstheme="minorHAnsi"/>
        <w:sz w:val="16"/>
        <w:szCs w:val="16"/>
      </w:rPr>
      <w:t xml:space="preserve"> </w:t>
    </w:r>
    <w:proofErr w:type="spellStart"/>
    <w:r w:rsidRPr="00344073">
      <w:rPr>
        <w:rFonts w:asciiTheme="minorHAnsi" w:hAnsiTheme="minorHAnsi" w:cstheme="minorHAnsi"/>
        <w:sz w:val="16"/>
        <w:szCs w:val="16"/>
      </w:rPr>
      <w:t>Hipertensi</w:t>
    </w:r>
    <w:proofErr w:type="spellEnd"/>
    <w:r w:rsidR="00D82093" w:rsidRPr="00344073">
      <w:rPr>
        <w:rFonts w:asciiTheme="minorHAnsi" w:hAnsiTheme="minorHAnsi" w:cstheme="minorHAnsi"/>
        <w:sz w:val="16"/>
        <w:szCs w:val="16"/>
      </w:rPr>
      <w:t xml:space="preserve"> </w:t>
    </w:r>
    <w:proofErr w:type="spellStart"/>
    <w:r w:rsidR="00D82093" w:rsidRPr="00344073">
      <w:rPr>
        <w:rFonts w:asciiTheme="minorHAnsi" w:hAnsiTheme="minorHAnsi" w:cstheme="minorHAnsi"/>
        <w:sz w:val="16"/>
        <w:szCs w:val="16"/>
      </w:rPr>
      <w:t>Tanpa</w:t>
    </w:r>
    <w:proofErr w:type="spellEnd"/>
    <w:r w:rsidR="00D82093" w:rsidRPr="00344073">
      <w:rPr>
        <w:rFonts w:asciiTheme="minorHAnsi" w:hAnsiTheme="minorHAnsi" w:cstheme="minorHAnsi"/>
        <w:sz w:val="16"/>
        <w:szCs w:val="16"/>
      </w:rPr>
      <w:t xml:space="preserve"> </w:t>
    </w:r>
    <w:proofErr w:type="spellStart"/>
    <w:r w:rsidR="00D82093" w:rsidRPr="00344073">
      <w:rPr>
        <w:rFonts w:asciiTheme="minorHAnsi" w:hAnsiTheme="minorHAnsi" w:cstheme="minorHAnsi"/>
        <w:sz w:val="16"/>
        <w:szCs w:val="16"/>
      </w:rPr>
      <w:t>Komplikasi</w:t>
    </w:r>
    <w:proofErr w:type="spellEnd"/>
  </w:p>
  <w:p w14:paraId="366B3C98" w14:textId="77777777" w:rsidR="00E45280" w:rsidRPr="00344073" w:rsidRDefault="00E45280" w:rsidP="00344073">
    <w:pPr>
      <w:spacing w:after="0" w:line="240" w:lineRule="auto"/>
      <w:jc w:val="both"/>
      <w:rPr>
        <w:rFonts w:asciiTheme="minorHAnsi" w:hAnsiTheme="minorHAnsi" w:cstheme="minorHAnsi"/>
        <w:sz w:val="16"/>
        <w:szCs w:val="16"/>
      </w:rPr>
    </w:pPr>
  </w:p>
  <w:p w14:paraId="31691B1D" w14:textId="77777777" w:rsidR="00435F18" w:rsidRPr="000102ED" w:rsidRDefault="00435F18">
    <w:pPr>
      <w:pStyle w:val="Header"/>
      <w:rPr>
        <w:rFonts w:asciiTheme="minorHAnsi" w:hAnsiTheme="minorHAnsi" w:cstheme="minorHAnsi"/>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53D4C"/>
    <w:multiLevelType w:val="hybridMultilevel"/>
    <w:tmpl w:val="85C68F30"/>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03CC60B9"/>
    <w:multiLevelType w:val="hybridMultilevel"/>
    <w:tmpl w:val="C3EEF720"/>
    <w:lvl w:ilvl="0" w:tplc="0409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 w15:restartNumberingAfterBreak="0">
    <w:nsid w:val="0ABA2CD0"/>
    <w:multiLevelType w:val="hybridMultilevel"/>
    <w:tmpl w:val="A08A7258"/>
    <w:lvl w:ilvl="0" w:tplc="0409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0BA32869"/>
    <w:multiLevelType w:val="multilevel"/>
    <w:tmpl w:val="0BA328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6A1B6A"/>
    <w:multiLevelType w:val="hybridMultilevel"/>
    <w:tmpl w:val="9DBC9FB4"/>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365335B"/>
    <w:multiLevelType w:val="multilevel"/>
    <w:tmpl w:val="13653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8E3249"/>
    <w:multiLevelType w:val="hybridMultilevel"/>
    <w:tmpl w:val="C5888EE2"/>
    <w:lvl w:ilvl="0" w:tplc="22323F72">
      <w:start w:val="2"/>
      <w:numFmt w:val="decimal"/>
      <w:lvlText w:val="%1)"/>
      <w:lvlJc w:val="left"/>
      <w:pPr>
        <w:ind w:left="720" w:hanging="360"/>
      </w:pPr>
      <w:rPr>
        <w:rFonts w:eastAsia="Times New Roman"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76D7105"/>
    <w:multiLevelType w:val="multilevel"/>
    <w:tmpl w:val="176D7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0D6868"/>
    <w:multiLevelType w:val="multilevel"/>
    <w:tmpl w:val="1F0D68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105732"/>
    <w:multiLevelType w:val="hybridMultilevel"/>
    <w:tmpl w:val="D93EA74C"/>
    <w:lvl w:ilvl="0" w:tplc="D360CB40">
      <w:start w:val="1"/>
      <w:numFmt w:val="bullet"/>
      <w:lvlText w:val="·"/>
      <w:lvlJc w:val="left"/>
      <w:pPr>
        <w:ind w:left="132" w:hanging="492"/>
      </w:pPr>
      <w:rPr>
        <w:rFonts w:ascii="Calibri" w:eastAsia="Times New Roman" w:hAnsi="Calibri" w:cs="Calibri" w:hint="default"/>
      </w:rPr>
    </w:lvl>
    <w:lvl w:ilvl="1" w:tplc="04210003" w:tentative="1">
      <w:start w:val="1"/>
      <w:numFmt w:val="bullet"/>
      <w:lvlText w:val="o"/>
      <w:lvlJc w:val="left"/>
      <w:pPr>
        <w:ind w:left="720" w:hanging="360"/>
      </w:pPr>
      <w:rPr>
        <w:rFonts w:ascii="Courier New" w:hAnsi="Courier New" w:cs="Courier New" w:hint="default"/>
      </w:rPr>
    </w:lvl>
    <w:lvl w:ilvl="2" w:tplc="04210005" w:tentative="1">
      <w:start w:val="1"/>
      <w:numFmt w:val="bullet"/>
      <w:lvlText w:val=""/>
      <w:lvlJc w:val="left"/>
      <w:pPr>
        <w:ind w:left="1440" w:hanging="360"/>
      </w:pPr>
      <w:rPr>
        <w:rFonts w:ascii="Wingdings" w:hAnsi="Wingdings" w:hint="default"/>
      </w:rPr>
    </w:lvl>
    <w:lvl w:ilvl="3" w:tplc="04210001" w:tentative="1">
      <w:start w:val="1"/>
      <w:numFmt w:val="bullet"/>
      <w:lvlText w:val=""/>
      <w:lvlJc w:val="left"/>
      <w:pPr>
        <w:ind w:left="2160" w:hanging="360"/>
      </w:pPr>
      <w:rPr>
        <w:rFonts w:ascii="Symbol" w:hAnsi="Symbol" w:hint="default"/>
      </w:rPr>
    </w:lvl>
    <w:lvl w:ilvl="4" w:tplc="04210003" w:tentative="1">
      <w:start w:val="1"/>
      <w:numFmt w:val="bullet"/>
      <w:lvlText w:val="o"/>
      <w:lvlJc w:val="left"/>
      <w:pPr>
        <w:ind w:left="2880" w:hanging="360"/>
      </w:pPr>
      <w:rPr>
        <w:rFonts w:ascii="Courier New" w:hAnsi="Courier New" w:cs="Courier New" w:hint="default"/>
      </w:rPr>
    </w:lvl>
    <w:lvl w:ilvl="5" w:tplc="04210005" w:tentative="1">
      <w:start w:val="1"/>
      <w:numFmt w:val="bullet"/>
      <w:lvlText w:val=""/>
      <w:lvlJc w:val="left"/>
      <w:pPr>
        <w:ind w:left="3600" w:hanging="360"/>
      </w:pPr>
      <w:rPr>
        <w:rFonts w:ascii="Wingdings" w:hAnsi="Wingdings" w:hint="default"/>
      </w:rPr>
    </w:lvl>
    <w:lvl w:ilvl="6" w:tplc="04210001" w:tentative="1">
      <w:start w:val="1"/>
      <w:numFmt w:val="bullet"/>
      <w:lvlText w:val=""/>
      <w:lvlJc w:val="left"/>
      <w:pPr>
        <w:ind w:left="4320" w:hanging="360"/>
      </w:pPr>
      <w:rPr>
        <w:rFonts w:ascii="Symbol" w:hAnsi="Symbol" w:hint="default"/>
      </w:rPr>
    </w:lvl>
    <w:lvl w:ilvl="7" w:tplc="04210003" w:tentative="1">
      <w:start w:val="1"/>
      <w:numFmt w:val="bullet"/>
      <w:lvlText w:val="o"/>
      <w:lvlJc w:val="left"/>
      <w:pPr>
        <w:ind w:left="5040" w:hanging="360"/>
      </w:pPr>
      <w:rPr>
        <w:rFonts w:ascii="Courier New" w:hAnsi="Courier New" w:cs="Courier New" w:hint="default"/>
      </w:rPr>
    </w:lvl>
    <w:lvl w:ilvl="8" w:tplc="04210005" w:tentative="1">
      <w:start w:val="1"/>
      <w:numFmt w:val="bullet"/>
      <w:lvlText w:val=""/>
      <w:lvlJc w:val="left"/>
      <w:pPr>
        <w:ind w:left="5760" w:hanging="360"/>
      </w:pPr>
      <w:rPr>
        <w:rFonts w:ascii="Wingdings" w:hAnsi="Wingdings" w:hint="default"/>
      </w:rPr>
    </w:lvl>
  </w:abstractNum>
  <w:abstractNum w:abstractNumId="10" w15:restartNumberingAfterBreak="0">
    <w:nsid w:val="262E5BFD"/>
    <w:multiLevelType w:val="hybridMultilevel"/>
    <w:tmpl w:val="620A87C6"/>
    <w:lvl w:ilvl="0" w:tplc="04210017">
      <w:start w:val="1"/>
      <w:numFmt w:val="lowerLetter"/>
      <w:lvlText w:val="%1)"/>
      <w:lvlJc w:val="left"/>
      <w:pPr>
        <w:ind w:left="360" w:hanging="360"/>
      </w:pPr>
      <w:rPr>
        <w:rFont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1" w15:restartNumberingAfterBreak="0">
    <w:nsid w:val="26AE23B2"/>
    <w:multiLevelType w:val="hybridMultilevel"/>
    <w:tmpl w:val="3D625B86"/>
    <w:lvl w:ilvl="0" w:tplc="04090001">
      <w:start w:val="1"/>
      <w:numFmt w:val="bullet"/>
      <w:lvlText w:val=""/>
      <w:lvlJc w:val="left"/>
      <w:pPr>
        <w:ind w:left="1277"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2" w15:restartNumberingAfterBreak="0">
    <w:nsid w:val="2B5A5A8D"/>
    <w:multiLevelType w:val="hybridMultilevel"/>
    <w:tmpl w:val="75A6BD8C"/>
    <w:lvl w:ilvl="0" w:tplc="A7C22F76">
      <w:start w:val="1"/>
      <w:numFmt w:val="upperLetter"/>
      <w:lvlText w:val="%1."/>
      <w:lvlJc w:val="left"/>
      <w:pPr>
        <w:ind w:left="720" w:hanging="360"/>
      </w:pPr>
    </w:lvl>
    <w:lvl w:ilvl="1" w:tplc="5080AF10">
      <w:start w:val="2"/>
      <w:numFmt w:val="bullet"/>
      <w:lvlText w:val="·"/>
      <w:lvlJc w:val="left"/>
      <w:pPr>
        <w:ind w:left="1572" w:hanging="492"/>
      </w:pPr>
      <w:rPr>
        <w:rFonts w:ascii="Calibri" w:eastAsia="Times New Roman" w:hAnsi="Calibri" w:cs="Calibri"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1C34376"/>
    <w:multiLevelType w:val="hybridMultilevel"/>
    <w:tmpl w:val="FF82A7E0"/>
    <w:lvl w:ilvl="0" w:tplc="5C72F412">
      <w:start w:val="1"/>
      <w:numFmt w:val="decimal"/>
      <w:lvlText w:val="%1."/>
      <w:lvlJc w:val="left"/>
      <w:pPr>
        <w:ind w:left="1275" w:hanging="91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1C46F2B"/>
    <w:multiLevelType w:val="hybridMultilevel"/>
    <w:tmpl w:val="608C3CB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8D32C93"/>
    <w:multiLevelType w:val="hybridMultilevel"/>
    <w:tmpl w:val="8C702D68"/>
    <w:lvl w:ilvl="0" w:tplc="0409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6" w15:restartNumberingAfterBreak="0">
    <w:nsid w:val="414D5681"/>
    <w:multiLevelType w:val="hybridMultilevel"/>
    <w:tmpl w:val="A410970C"/>
    <w:lvl w:ilvl="0" w:tplc="FF38B2AA">
      <w:start w:val="1"/>
      <w:numFmt w:val="bullet"/>
      <w:lvlText w:val="·"/>
      <w:lvlJc w:val="left"/>
      <w:pPr>
        <w:ind w:left="1277" w:hanging="360"/>
      </w:pPr>
      <w:rPr>
        <w:rFonts w:ascii="Calibri" w:eastAsia="Times New Roman" w:hAnsi="Calibri" w:cs="Calibri"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7" w15:restartNumberingAfterBreak="0">
    <w:nsid w:val="4854062C"/>
    <w:multiLevelType w:val="hybridMultilevel"/>
    <w:tmpl w:val="F092DAE8"/>
    <w:lvl w:ilvl="0" w:tplc="FF38B2AA">
      <w:start w:val="1"/>
      <w:numFmt w:val="bullet"/>
      <w:lvlText w:val="·"/>
      <w:lvlJc w:val="left"/>
      <w:pPr>
        <w:ind w:left="1277" w:hanging="360"/>
      </w:pPr>
      <w:rPr>
        <w:rFonts w:ascii="Calibri" w:eastAsia="Times New Roman" w:hAnsi="Calibri" w:cs="Calibri"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8" w15:restartNumberingAfterBreak="0">
    <w:nsid w:val="4CFB012C"/>
    <w:multiLevelType w:val="hybridMultilevel"/>
    <w:tmpl w:val="32C28CD6"/>
    <w:lvl w:ilvl="0" w:tplc="04090001">
      <w:start w:val="1"/>
      <w:numFmt w:val="bullet"/>
      <w:lvlText w:val=""/>
      <w:lvlJc w:val="left"/>
      <w:pPr>
        <w:ind w:left="1211" w:hanging="360"/>
      </w:pPr>
      <w:rPr>
        <w:rFonts w:ascii="Symbol" w:hAnsi="Symbol" w:hint="default"/>
      </w:rPr>
    </w:lvl>
    <w:lvl w:ilvl="1" w:tplc="04210003" w:tentative="1">
      <w:start w:val="1"/>
      <w:numFmt w:val="bullet"/>
      <w:lvlText w:val="o"/>
      <w:lvlJc w:val="left"/>
      <w:pPr>
        <w:ind w:left="1931" w:hanging="360"/>
      </w:pPr>
      <w:rPr>
        <w:rFonts w:ascii="Courier New" w:hAnsi="Courier New" w:cs="Courier New" w:hint="default"/>
      </w:rPr>
    </w:lvl>
    <w:lvl w:ilvl="2" w:tplc="04210005" w:tentative="1">
      <w:start w:val="1"/>
      <w:numFmt w:val="bullet"/>
      <w:lvlText w:val=""/>
      <w:lvlJc w:val="left"/>
      <w:pPr>
        <w:ind w:left="2651" w:hanging="360"/>
      </w:pPr>
      <w:rPr>
        <w:rFonts w:ascii="Wingdings" w:hAnsi="Wingdings" w:hint="default"/>
      </w:rPr>
    </w:lvl>
    <w:lvl w:ilvl="3" w:tplc="04210001" w:tentative="1">
      <w:start w:val="1"/>
      <w:numFmt w:val="bullet"/>
      <w:lvlText w:val=""/>
      <w:lvlJc w:val="left"/>
      <w:pPr>
        <w:ind w:left="3371" w:hanging="360"/>
      </w:pPr>
      <w:rPr>
        <w:rFonts w:ascii="Symbol" w:hAnsi="Symbol" w:hint="default"/>
      </w:rPr>
    </w:lvl>
    <w:lvl w:ilvl="4" w:tplc="04210003" w:tentative="1">
      <w:start w:val="1"/>
      <w:numFmt w:val="bullet"/>
      <w:lvlText w:val="o"/>
      <w:lvlJc w:val="left"/>
      <w:pPr>
        <w:ind w:left="4091" w:hanging="360"/>
      </w:pPr>
      <w:rPr>
        <w:rFonts w:ascii="Courier New" w:hAnsi="Courier New" w:cs="Courier New" w:hint="default"/>
      </w:rPr>
    </w:lvl>
    <w:lvl w:ilvl="5" w:tplc="04210005" w:tentative="1">
      <w:start w:val="1"/>
      <w:numFmt w:val="bullet"/>
      <w:lvlText w:val=""/>
      <w:lvlJc w:val="left"/>
      <w:pPr>
        <w:ind w:left="4811" w:hanging="360"/>
      </w:pPr>
      <w:rPr>
        <w:rFonts w:ascii="Wingdings" w:hAnsi="Wingdings" w:hint="default"/>
      </w:rPr>
    </w:lvl>
    <w:lvl w:ilvl="6" w:tplc="04210001" w:tentative="1">
      <w:start w:val="1"/>
      <w:numFmt w:val="bullet"/>
      <w:lvlText w:val=""/>
      <w:lvlJc w:val="left"/>
      <w:pPr>
        <w:ind w:left="5531" w:hanging="360"/>
      </w:pPr>
      <w:rPr>
        <w:rFonts w:ascii="Symbol" w:hAnsi="Symbol" w:hint="default"/>
      </w:rPr>
    </w:lvl>
    <w:lvl w:ilvl="7" w:tplc="04210003" w:tentative="1">
      <w:start w:val="1"/>
      <w:numFmt w:val="bullet"/>
      <w:lvlText w:val="o"/>
      <w:lvlJc w:val="left"/>
      <w:pPr>
        <w:ind w:left="6251" w:hanging="360"/>
      </w:pPr>
      <w:rPr>
        <w:rFonts w:ascii="Courier New" w:hAnsi="Courier New" w:cs="Courier New" w:hint="default"/>
      </w:rPr>
    </w:lvl>
    <w:lvl w:ilvl="8" w:tplc="04210005" w:tentative="1">
      <w:start w:val="1"/>
      <w:numFmt w:val="bullet"/>
      <w:lvlText w:val=""/>
      <w:lvlJc w:val="left"/>
      <w:pPr>
        <w:ind w:left="6971" w:hanging="360"/>
      </w:pPr>
      <w:rPr>
        <w:rFonts w:ascii="Wingdings" w:hAnsi="Wingdings" w:hint="default"/>
      </w:rPr>
    </w:lvl>
  </w:abstractNum>
  <w:abstractNum w:abstractNumId="19" w15:restartNumberingAfterBreak="0">
    <w:nsid w:val="55AD256D"/>
    <w:multiLevelType w:val="hybridMultilevel"/>
    <w:tmpl w:val="6B4CD922"/>
    <w:lvl w:ilvl="0" w:tplc="93BC146A">
      <w:start w:val="1"/>
      <w:numFmt w:val="decimal"/>
      <w:lvlText w:val="%1."/>
      <w:lvlJc w:val="left"/>
      <w:pPr>
        <w:ind w:left="360" w:hanging="360"/>
      </w:pPr>
      <w:rPr>
        <w:rFonts w:eastAsia="Times New Roman" w:hint="default"/>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0" w15:restartNumberingAfterBreak="0">
    <w:nsid w:val="58DB0334"/>
    <w:multiLevelType w:val="multilevel"/>
    <w:tmpl w:val="58DB03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A8203BE"/>
    <w:multiLevelType w:val="hybridMultilevel"/>
    <w:tmpl w:val="896C813A"/>
    <w:lvl w:ilvl="0" w:tplc="04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EE6699B"/>
    <w:multiLevelType w:val="hybridMultilevel"/>
    <w:tmpl w:val="6C68441E"/>
    <w:lvl w:ilvl="0" w:tplc="0421000F">
      <w:start w:val="1"/>
      <w:numFmt w:val="decimal"/>
      <w:lvlText w:val="%1."/>
      <w:lvlJc w:val="left"/>
      <w:pPr>
        <w:ind w:left="360" w:hanging="360"/>
      </w:pPr>
      <w:rPr>
        <w:rFont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3" w15:restartNumberingAfterBreak="0">
    <w:nsid w:val="5FFF0EBF"/>
    <w:multiLevelType w:val="hybridMultilevel"/>
    <w:tmpl w:val="B75CE50C"/>
    <w:lvl w:ilvl="0" w:tplc="04210017">
      <w:start w:val="1"/>
      <w:numFmt w:val="lowerLetter"/>
      <w:lvlText w:val="%1)"/>
      <w:lvlJc w:val="left"/>
      <w:pPr>
        <w:ind w:left="1800" w:hanging="360"/>
      </w:pPr>
      <w:rPr>
        <w:rFonts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4" w15:restartNumberingAfterBreak="0">
    <w:nsid w:val="61BC3963"/>
    <w:multiLevelType w:val="multilevel"/>
    <w:tmpl w:val="61BC39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9D445A1"/>
    <w:multiLevelType w:val="hybridMultilevel"/>
    <w:tmpl w:val="3A0ADC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C51245C"/>
    <w:multiLevelType w:val="hybridMultilevel"/>
    <w:tmpl w:val="CE867FEA"/>
    <w:lvl w:ilvl="0" w:tplc="F9887108">
      <w:start w:val="2"/>
      <w:numFmt w:val="decimal"/>
      <w:lvlText w:val="%1)"/>
      <w:lvlJc w:val="left"/>
      <w:pPr>
        <w:ind w:left="720" w:hanging="360"/>
      </w:pPr>
      <w:rPr>
        <w:rFonts w:eastAsia="SimSu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9D81DA3"/>
    <w:multiLevelType w:val="hybridMultilevel"/>
    <w:tmpl w:val="51D266E8"/>
    <w:lvl w:ilvl="0" w:tplc="3809000F">
      <w:start w:val="1"/>
      <w:numFmt w:val="decimal"/>
      <w:lvlText w:val="%1."/>
      <w:lvlJc w:val="left"/>
      <w:pPr>
        <w:ind w:left="360" w:hanging="360"/>
      </w:pPr>
      <w:rPr>
        <w:rFonts w:eastAsia="Times New Roman"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8" w15:restartNumberingAfterBreak="0">
    <w:nsid w:val="7A0E3F15"/>
    <w:multiLevelType w:val="hybridMultilevel"/>
    <w:tmpl w:val="7826B60E"/>
    <w:lvl w:ilvl="0" w:tplc="04210017">
      <w:start w:val="1"/>
      <w:numFmt w:val="lowerLetter"/>
      <w:lvlText w:val="%1)"/>
      <w:lvlJc w:val="left"/>
      <w:pPr>
        <w:ind w:left="1277" w:hanging="360"/>
      </w:pPr>
      <w:rPr>
        <w:rFonts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29" w15:restartNumberingAfterBreak="0">
    <w:nsid w:val="7D737FFB"/>
    <w:multiLevelType w:val="hybridMultilevel"/>
    <w:tmpl w:val="0FFC7C44"/>
    <w:lvl w:ilvl="0" w:tplc="0409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30" w15:restartNumberingAfterBreak="0">
    <w:nsid w:val="7FC44F4A"/>
    <w:multiLevelType w:val="hybridMultilevel"/>
    <w:tmpl w:val="CC4AE22E"/>
    <w:lvl w:ilvl="0" w:tplc="FF38B2AA">
      <w:start w:val="1"/>
      <w:numFmt w:val="bullet"/>
      <w:lvlText w:val="·"/>
      <w:lvlJc w:val="left"/>
      <w:pPr>
        <w:ind w:left="851" w:hanging="360"/>
      </w:pPr>
      <w:rPr>
        <w:rFonts w:ascii="Calibri" w:eastAsia="Times New Roman" w:hAnsi="Calibri" w:cs="Calibri" w:hint="default"/>
      </w:rPr>
    </w:lvl>
    <w:lvl w:ilvl="1" w:tplc="04210003" w:tentative="1">
      <w:start w:val="1"/>
      <w:numFmt w:val="bullet"/>
      <w:lvlText w:val="o"/>
      <w:lvlJc w:val="left"/>
      <w:pPr>
        <w:ind w:left="1571" w:hanging="360"/>
      </w:pPr>
      <w:rPr>
        <w:rFonts w:ascii="Courier New" w:hAnsi="Courier New" w:cs="Courier New" w:hint="default"/>
      </w:rPr>
    </w:lvl>
    <w:lvl w:ilvl="2" w:tplc="04210005" w:tentative="1">
      <w:start w:val="1"/>
      <w:numFmt w:val="bullet"/>
      <w:lvlText w:val=""/>
      <w:lvlJc w:val="left"/>
      <w:pPr>
        <w:ind w:left="2291" w:hanging="360"/>
      </w:pPr>
      <w:rPr>
        <w:rFonts w:ascii="Wingdings" w:hAnsi="Wingdings" w:hint="default"/>
      </w:rPr>
    </w:lvl>
    <w:lvl w:ilvl="3" w:tplc="04210001" w:tentative="1">
      <w:start w:val="1"/>
      <w:numFmt w:val="bullet"/>
      <w:lvlText w:val=""/>
      <w:lvlJc w:val="left"/>
      <w:pPr>
        <w:ind w:left="3011" w:hanging="360"/>
      </w:pPr>
      <w:rPr>
        <w:rFonts w:ascii="Symbol" w:hAnsi="Symbol" w:hint="default"/>
      </w:rPr>
    </w:lvl>
    <w:lvl w:ilvl="4" w:tplc="04210003" w:tentative="1">
      <w:start w:val="1"/>
      <w:numFmt w:val="bullet"/>
      <w:lvlText w:val="o"/>
      <w:lvlJc w:val="left"/>
      <w:pPr>
        <w:ind w:left="3731" w:hanging="360"/>
      </w:pPr>
      <w:rPr>
        <w:rFonts w:ascii="Courier New" w:hAnsi="Courier New" w:cs="Courier New" w:hint="default"/>
      </w:rPr>
    </w:lvl>
    <w:lvl w:ilvl="5" w:tplc="04210005" w:tentative="1">
      <w:start w:val="1"/>
      <w:numFmt w:val="bullet"/>
      <w:lvlText w:val=""/>
      <w:lvlJc w:val="left"/>
      <w:pPr>
        <w:ind w:left="4451" w:hanging="360"/>
      </w:pPr>
      <w:rPr>
        <w:rFonts w:ascii="Wingdings" w:hAnsi="Wingdings" w:hint="default"/>
      </w:rPr>
    </w:lvl>
    <w:lvl w:ilvl="6" w:tplc="04210001" w:tentative="1">
      <w:start w:val="1"/>
      <w:numFmt w:val="bullet"/>
      <w:lvlText w:val=""/>
      <w:lvlJc w:val="left"/>
      <w:pPr>
        <w:ind w:left="5171" w:hanging="360"/>
      </w:pPr>
      <w:rPr>
        <w:rFonts w:ascii="Symbol" w:hAnsi="Symbol" w:hint="default"/>
      </w:rPr>
    </w:lvl>
    <w:lvl w:ilvl="7" w:tplc="04210003" w:tentative="1">
      <w:start w:val="1"/>
      <w:numFmt w:val="bullet"/>
      <w:lvlText w:val="o"/>
      <w:lvlJc w:val="left"/>
      <w:pPr>
        <w:ind w:left="5891" w:hanging="360"/>
      </w:pPr>
      <w:rPr>
        <w:rFonts w:ascii="Courier New" w:hAnsi="Courier New" w:cs="Courier New" w:hint="default"/>
      </w:rPr>
    </w:lvl>
    <w:lvl w:ilvl="8" w:tplc="04210005" w:tentative="1">
      <w:start w:val="1"/>
      <w:numFmt w:val="bullet"/>
      <w:lvlText w:val=""/>
      <w:lvlJc w:val="left"/>
      <w:pPr>
        <w:ind w:left="6611" w:hanging="360"/>
      </w:pPr>
      <w:rPr>
        <w:rFonts w:ascii="Wingdings" w:hAnsi="Wingdings" w:hint="default"/>
      </w:rPr>
    </w:lvl>
  </w:abstractNum>
  <w:num w:numId="1" w16cid:durableId="2016154744">
    <w:abstractNumId w:val="20"/>
  </w:num>
  <w:num w:numId="2" w16cid:durableId="204951643">
    <w:abstractNumId w:val="8"/>
  </w:num>
  <w:num w:numId="3" w16cid:durableId="527790602">
    <w:abstractNumId w:val="24"/>
  </w:num>
  <w:num w:numId="4" w16cid:durableId="2094162465">
    <w:abstractNumId w:val="3"/>
  </w:num>
  <w:num w:numId="5" w16cid:durableId="1781140986">
    <w:abstractNumId w:val="7"/>
  </w:num>
  <w:num w:numId="6" w16cid:durableId="373241048">
    <w:abstractNumId w:val="5"/>
  </w:num>
  <w:num w:numId="7" w16cid:durableId="31007246">
    <w:abstractNumId w:val="12"/>
  </w:num>
  <w:num w:numId="8" w16cid:durableId="1547835886">
    <w:abstractNumId w:val="4"/>
  </w:num>
  <w:num w:numId="9" w16cid:durableId="1929578569">
    <w:abstractNumId w:val="2"/>
  </w:num>
  <w:num w:numId="10" w16cid:durableId="1191837974">
    <w:abstractNumId w:val="30"/>
  </w:num>
  <w:num w:numId="11" w16cid:durableId="1468469480">
    <w:abstractNumId w:val="16"/>
  </w:num>
  <w:num w:numId="12" w16cid:durableId="828786068">
    <w:abstractNumId w:val="17"/>
  </w:num>
  <w:num w:numId="13" w16cid:durableId="2515957">
    <w:abstractNumId w:val="11"/>
  </w:num>
  <w:num w:numId="14" w16cid:durableId="604270163">
    <w:abstractNumId w:val="1"/>
  </w:num>
  <w:num w:numId="15" w16cid:durableId="1822885411">
    <w:abstractNumId w:val="9"/>
  </w:num>
  <w:num w:numId="16" w16cid:durableId="1174959576">
    <w:abstractNumId w:val="15"/>
  </w:num>
  <w:num w:numId="17" w16cid:durableId="1731151174">
    <w:abstractNumId w:val="21"/>
  </w:num>
  <w:num w:numId="18" w16cid:durableId="1885602759">
    <w:abstractNumId w:val="18"/>
  </w:num>
  <w:num w:numId="19" w16cid:durableId="1744601038">
    <w:abstractNumId w:val="29"/>
  </w:num>
  <w:num w:numId="20" w16cid:durableId="1303389674">
    <w:abstractNumId w:val="22"/>
  </w:num>
  <w:num w:numId="21" w16cid:durableId="901450546">
    <w:abstractNumId w:val="10"/>
  </w:num>
  <w:num w:numId="22" w16cid:durableId="717625424">
    <w:abstractNumId w:val="28"/>
  </w:num>
  <w:num w:numId="23" w16cid:durableId="1902249012">
    <w:abstractNumId w:val="23"/>
  </w:num>
  <w:num w:numId="24" w16cid:durableId="470096965">
    <w:abstractNumId w:val="14"/>
  </w:num>
  <w:num w:numId="25" w16cid:durableId="684483603">
    <w:abstractNumId w:val="0"/>
  </w:num>
  <w:num w:numId="26" w16cid:durableId="1779644472">
    <w:abstractNumId w:val="25"/>
  </w:num>
  <w:num w:numId="27" w16cid:durableId="1281447917">
    <w:abstractNumId w:val="27"/>
  </w:num>
  <w:num w:numId="28" w16cid:durableId="1243492121">
    <w:abstractNumId w:val="19"/>
  </w:num>
  <w:num w:numId="29" w16cid:durableId="223177947">
    <w:abstractNumId w:val="13"/>
  </w:num>
  <w:num w:numId="30" w16cid:durableId="169833035">
    <w:abstractNumId w:val="26"/>
  </w:num>
  <w:num w:numId="31" w16cid:durableId="8015755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proofState w:spelling="clean" w:grammar="clean"/>
  <w:defaultTabStop w:val="720"/>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213"/>
    <w:rsid w:val="000102ED"/>
    <w:rsid w:val="00015707"/>
    <w:rsid w:val="000304CD"/>
    <w:rsid w:val="0003449B"/>
    <w:rsid w:val="0003592F"/>
    <w:rsid w:val="000421C8"/>
    <w:rsid w:val="00042BCC"/>
    <w:rsid w:val="000454B3"/>
    <w:rsid w:val="000541AD"/>
    <w:rsid w:val="00060E1C"/>
    <w:rsid w:val="00072EB4"/>
    <w:rsid w:val="00075A8D"/>
    <w:rsid w:val="0007776F"/>
    <w:rsid w:val="00081A91"/>
    <w:rsid w:val="00087A53"/>
    <w:rsid w:val="000916EA"/>
    <w:rsid w:val="00093B86"/>
    <w:rsid w:val="00094D51"/>
    <w:rsid w:val="000A3D07"/>
    <w:rsid w:val="000B2EEC"/>
    <w:rsid w:val="000B3E69"/>
    <w:rsid w:val="000D3628"/>
    <w:rsid w:val="000D54AD"/>
    <w:rsid w:val="000E4AD1"/>
    <w:rsid w:val="000F0B68"/>
    <w:rsid w:val="000F2854"/>
    <w:rsid w:val="000F42FB"/>
    <w:rsid w:val="000F7134"/>
    <w:rsid w:val="00114B79"/>
    <w:rsid w:val="00122FA8"/>
    <w:rsid w:val="001232FD"/>
    <w:rsid w:val="001236F2"/>
    <w:rsid w:val="00127C93"/>
    <w:rsid w:val="001374E8"/>
    <w:rsid w:val="00147C01"/>
    <w:rsid w:val="00154F99"/>
    <w:rsid w:val="00156D01"/>
    <w:rsid w:val="001632BD"/>
    <w:rsid w:val="00180213"/>
    <w:rsid w:val="00180298"/>
    <w:rsid w:val="00180E00"/>
    <w:rsid w:val="00190EE9"/>
    <w:rsid w:val="00196F54"/>
    <w:rsid w:val="001A1194"/>
    <w:rsid w:val="001A1D66"/>
    <w:rsid w:val="001A3CDE"/>
    <w:rsid w:val="001A5796"/>
    <w:rsid w:val="001B3948"/>
    <w:rsid w:val="001B62C6"/>
    <w:rsid w:val="001C069B"/>
    <w:rsid w:val="001C0746"/>
    <w:rsid w:val="001E2310"/>
    <w:rsid w:val="001F4876"/>
    <w:rsid w:val="00200774"/>
    <w:rsid w:val="00200DFC"/>
    <w:rsid w:val="00206595"/>
    <w:rsid w:val="00230DFE"/>
    <w:rsid w:val="002369EC"/>
    <w:rsid w:val="002439CC"/>
    <w:rsid w:val="00257D36"/>
    <w:rsid w:val="002670FF"/>
    <w:rsid w:val="00270149"/>
    <w:rsid w:val="0027102B"/>
    <w:rsid w:val="00272B69"/>
    <w:rsid w:val="0027479B"/>
    <w:rsid w:val="002855AE"/>
    <w:rsid w:val="00293C7A"/>
    <w:rsid w:val="00296921"/>
    <w:rsid w:val="002A0AC9"/>
    <w:rsid w:val="002A1CDA"/>
    <w:rsid w:val="002B4456"/>
    <w:rsid w:val="002B6C06"/>
    <w:rsid w:val="002C25DA"/>
    <w:rsid w:val="002C56FB"/>
    <w:rsid w:val="002D24B5"/>
    <w:rsid w:val="002E5B63"/>
    <w:rsid w:val="002F207D"/>
    <w:rsid w:val="002F6A5D"/>
    <w:rsid w:val="002F773C"/>
    <w:rsid w:val="00303894"/>
    <w:rsid w:val="003218EA"/>
    <w:rsid w:val="003260D6"/>
    <w:rsid w:val="00336A38"/>
    <w:rsid w:val="00337B45"/>
    <w:rsid w:val="00344073"/>
    <w:rsid w:val="003525A4"/>
    <w:rsid w:val="003620A4"/>
    <w:rsid w:val="00365D8E"/>
    <w:rsid w:val="00366072"/>
    <w:rsid w:val="00370E79"/>
    <w:rsid w:val="00376F44"/>
    <w:rsid w:val="003815B8"/>
    <w:rsid w:val="00383FCF"/>
    <w:rsid w:val="00394D18"/>
    <w:rsid w:val="003952C2"/>
    <w:rsid w:val="003A0CFF"/>
    <w:rsid w:val="003A6F2F"/>
    <w:rsid w:val="003B0EC2"/>
    <w:rsid w:val="003C4D6C"/>
    <w:rsid w:val="003E10C4"/>
    <w:rsid w:val="003F4E7E"/>
    <w:rsid w:val="003F61F8"/>
    <w:rsid w:val="00404037"/>
    <w:rsid w:val="00405863"/>
    <w:rsid w:val="0042389E"/>
    <w:rsid w:val="00435F18"/>
    <w:rsid w:val="00441683"/>
    <w:rsid w:val="00445469"/>
    <w:rsid w:val="004550DA"/>
    <w:rsid w:val="0046147B"/>
    <w:rsid w:val="004647F8"/>
    <w:rsid w:val="00473E94"/>
    <w:rsid w:val="00473EA2"/>
    <w:rsid w:val="00491B7E"/>
    <w:rsid w:val="004B6AEE"/>
    <w:rsid w:val="004C66DF"/>
    <w:rsid w:val="004D4BE6"/>
    <w:rsid w:val="004E12B6"/>
    <w:rsid w:val="004E1D10"/>
    <w:rsid w:val="004E7396"/>
    <w:rsid w:val="004E7948"/>
    <w:rsid w:val="004F5C72"/>
    <w:rsid w:val="00500626"/>
    <w:rsid w:val="00501113"/>
    <w:rsid w:val="0051394F"/>
    <w:rsid w:val="005331CC"/>
    <w:rsid w:val="00540D91"/>
    <w:rsid w:val="00553870"/>
    <w:rsid w:val="005643E2"/>
    <w:rsid w:val="00565D86"/>
    <w:rsid w:val="00570C87"/>
    <w:rsid w:val="00570D3A"/>
    <w:rsid w:val="00583900"/>
    <w:rsid w:val="00584763"/>
    <w:rsid w:val="00587DF7"/>
    <w:rsid w:val="005A0FDB"/>
    <w:rsid w:val="005A26BD"/>
    <w:rsid w:val="005A3086"/>
    <w:rsid w:val="005A7D6D"/>
    <w:rsid w:val="005C3EDC"/>
    <w:rsid w:val="005C67D4"/>
    <w:rsid w:val="005D60E5"/>
    <w:rsid w:val="005E1612"/>
    <w:rsid w:val="005E69B8"/>
    <w:rsid w:val="005F28A8"/>
    <w:rsid w:val="005F7620"/>
    <w:rsid w:val="005F7981"/>
    <w:rsid w:val="00622398"/>
    <w:rsid w:val="0063099F"/>
    <w:rsid w:val="00634009"/>
    <w:rsid w:val="00647CEB"/>
    <w:rsid w:val="00673497"/>
    <w:rsid w:val="00686E98"/>
    <w:rsid w:val="00694B41"/>
    <w:rsid w:val="00695D11"/>
    <w:rsid w:val="006A6448"/>
    <w:rsid w:val="006A68D9"/>
    <w:rsid w:val="006B2F18"/>
    <w:rsid w:val="006B3A52"/>
    <w:rsid w:val="006B5FE0"/>
    <w:rsid w:val="006B7007"/>
    <w:rsid w:val="006C1871"/>
    <w:rsid w:val="006D3885"/>
    <w:rsid w:val="006F7724"/>
    <w:rsid w:val="00700250"/>
    <w:rsid w:val="00701D87"/>
    <w:rsid w:val="00713570"/>
    <w:rsid w:val="00720091"/>
    <w:rsid w:val="00727581"/>
    <w:rsid w:val="00731D96"/>
    <w:rsid w:val="00732C03"/>
    <w:rsid w:val="0074372C"/>
    <w:rsid w:val="00745A20"/>
    <w:rsid w:val="00746E09"/>
    <w:rsid w:val="00764737"/>
    <w:rsid w:val="00765518"/>
    <w:rsid w:val="00766C2C"/>
    <w:rsid w:val="00772930"/>
    <w:rsid w:val="00774E94"/>
    <w:rsid w:val="00785F50"/>
    <w:rsid w:val="00796D59"/>
    <w:rsid w:val="007A0A0B"/>
    <w:rsid w:val="007B3B48"/>
    <w:rsid w:val="007C656B"/>
    <w:rsid w:val="007D5B46"/>
    <w:rsid w:val="007F64E0"/>
    <w:rsid w:val="00802BE3"/>
    <w:rsid w:val="008063D1"/>
    <w:rsid w:val="008070CA"/>
    <w:rsid w:val="0081518E"/>
    <w:rsid w:val="008215CF"/>
    <w:rsid w:val="0082468C"/>
    <w:rsid w:val="00841831"/>
    <w:rsid w:val="008538AD"/>
    <w:rsid w:val="00861FE6"/>
    <w:rsid w:val="008704B9"/>
    <w:rsid w:val="00871B6E"/>
    <w:rsid w:val="00872A42"/>
    <w:rsid w:val="008806E8"/>
    <w:rsid w:val="00893201"/>
    <w:rsid w:val="008969B4"/>
    <w:rsid w:val="00897337"/>
    <w:rsid w:val="008A7523"/>
    <w:rsid w:val="008C7E8D"/>
    <w:rsid w:val="008D5638"/>
    <w:rsid w:val="008E1E1D"/>
    <w:rsid w:val="008E337F"/>
    <w:rsid w:val="008F1189"/>
    <w:rsid w:val="008F5DF6"/>
    <w:rsid w:val="00910AC9"/>
    <w:rsid w:val="0091195C"/>
    <w:rsid w:val="00916219"/>
    <w:rsid w:val="00923683"/>
    <w:rsid w:val="0092778A"/>
    <w:rsid w:val="0093193B"/>
    <w:rsid w:val="00934044"/>
    <w:rsid w:val="00935FE0"/>
    <w:rsid w:val="00955C19"/>
    <w:rsid w:val="00957ABF"/>
    <w:rsid w:val="00960F19"/>
    <w:rsid w:val="009930FF"/>
    <w:rsid w:val="0099431D"/>
    <w:rsid w:val="009949B5"/>
    <w:rsid w:val="00996922"/>
    <w:rsid w:val="009A18FC"/>
    <w:rsid w:val="009C3188"/>
    <w:rsid w:val="009C4297"/>
    <w:rsid w:val="009D0490"/>
    <w:rsid w:val="009D2D5F"/>
    <w:rsid w:val="009D64CB"/>
    <w:rsid w:val="009D7E61"/>
    <w:rsid w:val="009E2898"/>
    <w:rsid w:val="009E7DCE"/>
    <w:rsid w:val="009F1E8C"/>
    <w:rsid w:val="009F2173"/>
    <w:rsid w:val="00A16026"/>
    <w:rsid w:val="00A20154"/>
    <w:rsid w:val="00A22107"/>
    <w:rsid w:val="00A259E4"/>
    <w:rsid w:val="00A4287A"/>
    <w:rsid w:val="00A53B1A"/>
    <w:rsid w:val="00A66802"/>
    <w:rsid w:val="00A760D3"/>
    <w:rsid w:val="00A8049F"/>
    <w:rsid w:val="00A82BCF"/>
    <w:rsid w:val="00A964A3"/>
    <w:rsid w:val="00AA57A9"/>
    <w:rsid w:val="00AB5846"/>
    <w:rsid w:val="00AB5AD4"/>
    <w:rsid w:val="00AC7056"/>
    <w:rsid w:val="00AD0662"/>
    <w:rsid w:val="00AD2690"/>
    <w:rsid w:val="00AE5DF9"/>
    <w:rsid w:val="00AE669D"/>
    <w:rsid w:val="00AF0BB8"/>
    <w:rsid w:val="00AF33FD"/>
    <w:rsid w:val="00B01874"/>
    <w:rsid w:val="00B02B2C"/>
    <w:rsid w:val="00B06FBE"/>
    <w:rsid w:val="00B072DA"/>
    <w:rsid w:val="00B22C38"/>
    <w:rsid w:val="00B26D28"/>
    <w:rsid w:val="00B272A4"/>
    <w:rsid w:val="00B34185"/>
    <w:rsid w:val="00B50B7A"/>
    <w:rsid w:val="00B5212B"/>
    <w:rsid w:val="00B52986"/>
    <w:rsid w:val="00B55349"/>
    <w:rsid w:val="00B553E7"/>
    <w:rsid w:val="00B55A36"/>
    <w:rsid w:val="00B56C20"/>
    <w:rsid w:val="00B60134"/>
    <w:rsid w:val="00B822BA"/>
    <w:rsid w:val="00B83AAE"/>
    <w:rsid w:val="00B86DF3"/>
    <w:rsid w:val="00B87205"/>
    <w:rsid w:val="00B87577"/>
    <w:rsid w:val="00B94103"/>
    <w:rsid w:val="00BD2B6C"/>
    <w:rsid w:val="00BE38AA"/>
    <w:rsid w:val="00BE3AB9"/>
    <w:rsid w:val="00BE673B"/>
    <w:rsid w:val="00BF2AFD"/>
    <w:rsid w:val="00BF35C9"/>
    <w:rsid w:val="00C02143"/>
    <w:rsid w:val="00C029FB"/>
    <w:rsid w:val="00C02BBD"/>
    <w:rsid w:val="00C05AB3"/>
    <w:rsid w:val="00C129B1"/>
    <w:rsid w:val="00C23A9A"/>
    <w:rsid w:val="00C358DB"/>
    <w:rsid w:val="00C45088"/>
    <w:rsid w:val="00C5167A"/>
    <w:rsid w:val="00C5422E"/>
    <w:rsid w:val="00C554BF"/>
    <w:rsid w:val="00C66967"/>
    <w:rsid w:val="00C73320"/>
    <w:rsid w:val="00C95D53"/>
    <w:rsid w:val="00CA5754"/>
    <w:rsid w:val="00CC10E1"/>
    <w:rsid w:val="00CC58B0"/>
    <w:rsid w:val="00CD7323"/>
    <w:rsid w:val="00CE14DF"/>
    <w:rsid w:val="00CF6F71"/>
    <w:rsid w:val="00D046E5"/>
    <w:rsid w:val="00D07D62"/>
    <w:rsid w:val="00D340CE"/>
    <w:rsid w:val="00D34D46"/>
    <w:rsid w:val="00D40A6F"/>
    <w:rsid w:val="00D613B3"/>
    <w:rsid w:val="00D6350F"/>
    <w:rsid w:val="00D65307"/>
    <w:rsid w:val="00D67B60"/>
    <w:rsid w:val="00D67D9F"/>
    <w:rsid w:val="00D746BF"/>
    <w:rsid w:val="00D764E4"/>
    <w:rsid w:val="00D779AA"/>
    <w:rsid w:val="00D80753"/>
    <w:rsid w:val="00D82093"/>
    <w:rsid w:val="00DA09EB"/>
    <w:rsid w:val="00DF0E00"/>
    <w:rsid w:val="00DF326A"/>
    <w:rsid w:val="00DF4CD1"/>
    <w:rsid w:val="00DF7D6C"/>
    <w:rsid w:val="00E006D0"/>
    <w:rsid w:val="00E02D89"/>
    <w:rsid w:val="00E03112"/>
    <w:rsid w:val="00E03473"/>
    <w:rsid w:val="00E051A1"/>
    <w:rsid w:val="00E11336"/>
    <w:rsid w:val="00E143DF"/>
    <w:rsid w:val="00E25FB5"/>
    <w:rsid w:val="00E30409"/>
    <w:rsid w:val="00E3598E"/>
    <w:rsid w:val="00E363C3"/>
    <w:rsid w:val="00E45280"/>
    <w:rsid w:val="00E5340D"/>
    <w:rsid w:val="00E54B0A"/>
    <w:rsid w:val="00E92C0E"/>
    <w:rsid w:val="00EA5A45"/>
    <w:rsid w:val="00EB2273"/>
    <w:rsid w:val="00EC2C0B"/>
    <w:rsid w:val="00EC5A47"/>
    <w:rsid w:val="00EC5A70"/>
    <w:rsid w:val="00EC7275"/>
    <w:rsid w:val="00ED3394"/>
    <w:rsid w:val="00EF345E"/>
    <w:rsid w:val="00EF4CF0"/>
    <w:rsid w:val="00F02596"/>
    <w:rsid w:val="00F04784"/>
    <w:rsid w:val="00F14D89"/>
    <w:rsid w:val="00F15FF6"/>
    <w:rsid w:val="00F324A3"/>
    <w:rsid w:val="00F62A61"/>
    <w:rsid w:val="00F7061F"/>
    <w:rsid w:val="00F94DD3"/>
    <w:rsid w:val="00FA3774"/>
    <w:rsid w:val="00FC7177"/>
    <w:rsid w:val="00FD2E6C"/>
    <w:rsid w:val="00FD46BF"/>
    <w:rsid w:val="00FD5EDF"/>
    <w:rsid w:val="00FE16FD"/>
    <w:rsid w:val="00FE1B79"/>
    <w:rsid w:val="00FF0254"/>
    <w:rsid w:val="00FF1BFA"/>
    <w:rsid w:val="00FF5F04"/>
    <w:rsid w:val="00FF617F"/>
    <w:rsid w:val="0DB24339"/>
    <w:rsid w:val="11C45DC6"/>
    <w:rsid w:val="26614AA6"/>
    <w:rsid w:val="30024728"/>
    <w:rsid w:val="47AD4C9A"/>
    <w:rsid w:val="49105CEC"/>
    <w:rsid w:val="6AB01CFC"/>
    <w:rsid w:val="6DE43E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17BDAAD"/>
  <w15:docId w15:val="{B8103E0D-B5D4-46B0-A204-1BE5B6A9D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E8C"/>
    <w:pPr>
      <w:spacing w:after="40" w:line="360" w:lineRule="auto"/>
    </w:pPr>
    <w:rPr>
      <w:rFonts w:eastAsiaTheme="minorHAnsi" w:cstheme="minorBidi"/>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zh-CN" w:eastAsia="zh-CN"/>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ListParagraphChar">
    <w:name w:val="List Paragraph Char"/>
    <w:link w:val="ListParagraph"/>
    <w:uiPriority w:val="34"/>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y2iqfc">
    <w:name w:val="y2iqfc"/>
    <w:basedOn w:val="DefaultParagraphFont"/>
  </w:style>
  <w:style w:type="paragraph" w:customStyle="1" w:styleId="Default">
    <w:name w:val="Default"/>
    <w:qFormat/>
    <w:pPr>
      <w:autoSpaceDE w:val="0"/>
      <w:autoSpaceDN w:val="0"/>
      <w:adjustRightInd w:val="0"/>
    </w:pPr>
    <w:rPr>
      <w:color w:val="000000"/>
      <w:sz w:val="24"/>
      <w:szCs w:val="24"/>
      <w:lang w:val="zh-CN" w:eastAsia="zh-CN"/>
    </w:rPr>
  </w:style>
  <w:style w:type="paragraph" w:styleId="FootnoteText">
    <w:name w:val="footnote text"/>
    <w:basedOn w:val="Normal"/>
    <w:link w:val="FootnoteTextChar"/>
    <w:uiPriority w:val="99"/>
    <w:semiHidden/>
    <w:unhideWhenUsed/>
    <w:rsid w:val="00ED33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3394"/>
    <w:rPr>
      <w:rFonts w:eastAsiaTheme="minorHAnsi" w:cstheme="minorBidi"/>
      <w:lang w:val="en-US" w:eastAsia="en-US"/>
    </w:rPr>
  </w:style>
  <w:style w:type="character" w:styleId="FootnoteReference">
    <w:name w:val="footnote reference"/>
    <w:basedOn w:val="DefaultParagraphFont"/>
    <w:uiPriority w:val="99"/>
    <w:semiHidden/>
    <w:unhideWhenUsed/>
    <w:rsid w:val="00ED3394"/>
    <w:rPr>
      <w:vertAlign w:val="superscript"/>
    </w:rPr>
  </w:style>
  <w:style w:type="character" w:customStyle="1" w:styleId="apple-style-span">
    <w:name w:val="apple-style-span"/>
    <w:basedOn w:val="DefaultParagraphFont"/>
    <w:rsid w:val="002C56FB"/>
  </w:style>
  <w:style w:type="character" w:customStyle="1" w:styleId="apple-converted-space">
    <w:name w:val="apple-converted-space"/>
    <w:basedOn w:val="DefaultParagraphFont"/>
    <w:rsid w:val="002C56FB"/>
  </w:style>
  <w:style w:type="character" w:styleId="Hyperlink">
    <w:name w:val="Hyperlink"/>
    <w:basedOn w:val="DefaultParagraphFont"/>
    <w:uiPriority w:val="99"/>
    <w:unhideWhenUsed/>
    <w:rsid w:val="00501113"/>
    <w:rPr>
      <w:color w:val="0563C1" w:themeColor="hyperlink"/>
      <w:u w:val="single"/>
    </w:rPr>
  </w:style>
  <w:style w:type="character" w:customStyle="1" w:styleId="UnresolvedMention1">
    <w:name w:val="Unresolved Mention1"/>
    <w:basedOn w:val="DefaultParagraphFont"/>
    <w:uiPriority w:val="99"/>
    <w:semiHidden/>
    <w:unhideWhenUsed/>
    <w:rsid w:val="00501113"/>
    <w:rPr>
      <w:color w:val="605E5C"/>
      <w:shd w:val="clear" w:color="auto" w:fill="E1DFDD"/>
    </w:rPr>
  </w:style>
  <w:style w:type="paragraph" w:styleId="Title">
    <w:name w:val="Title"/>
    <w:basedOn w:val="Normal"/>
    <w:next w:val="Normal"/>
    <w:link w:val="TitleChar"/>
    <w:uiPriority w:val="10"/>
    <w:qFormat/>
    <w:rsid w:val="007002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250"/>
    <w:rPr>
      <w:rFonts w:asciiTheme="majorHAnsi" w:eastAsiaTheme="majorEastAsia" w:hAnsiTheme="majorHAnsi" w:cstheme="majorBidi"/>
      <w:spacing w:val="-10"/>
      <w:kern w:val="28"/>
      <w:sz w:val="56"/>
      <w:szCs w:val="56"/>
      <w:lang w:val="en-US" w:eastAsia="en-US"/>
    </w:rPr>
  </w:style>
  <w:style w:type="character" w:customStyle="1" w:styleId="rynqvb">
    <w:name w:val="rynqvb"/>
    <w:basedOn w:val="DefaultParagraphFont"/>
    <w:rsid w:val="006F7724"/>
  </w:style>
  <w:style w:type="character" w:styleId="UnresolvedMention">
    <w:name w:val="Unresolved Mention"/>
    <w:basedOn w:val="DefaultParagraphFont"/>
    <w:uiPriority w:val="99"/>
    <w:semiHidden/>
    <w:unhideWhenUsed/>
    <w:rsid w:val="00727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696520">
      <w:bodyDiv w:val="1"/>
      <w:marLeft w:val="0"/>
      <w:marRight w:val="0"/>
      <w:marTop w:val="0"/>
      <w:marBottom w:val="0"/>
      <w:divBdr>
        <w:top w:val="none" w:sz="0" w:space="0" w:color="auto"/>
        <w:left w:val="none" w:sz="0" w:space="0" w:color="auto"/>
        <w:bottom w:val="none" w:sz="0" w:space="0" w:color="auto"/>
        <w:right w:val="none" w:sz="0" w:space="0" w:color="auto"/>
      </w:divBdr>
    </w:div>
    <w:div w:id="352654928">
      <w:bodyDiv w:val="1"/>
      <w:marLeft w:val="0"/>
      <w:marRight w:val="0"/>
      <w:marTop w:val="0"/>
      <w:marBottom w:val="0"/>
      <w:divBdr>
        <w:top w:val="none" w:sz="0" w:space="0" w:color="auto"/>
        <w:left w:val="none" w:sz="0" w:space="0" w:color="auto"/>
        <w:bottom w:val="none" w:sz="0" w:space="0" w:color="auto"/>
        <w:right w:val="none" w:sz="0" w:space="0" w:color="auto"/>
      </w:divBdr>
    </w:div>
    <w:div w:id="416947592">
      <w:bodyDiv w:val="1"/>
      <w:marLeft w:val="0"/>
      <w:marRight w:val="0"/>
      <w:marTop w:val="0"/>
      <w:marBottom w:val="0"/>
      <w:divBdr>
        <w:top w:val="none" w:sz="0" w:space="0" w:color="auto"/>
        <w:left w:val="none" w:sz="0" w:space="0" w:color="auto"/>
        <w:bottom w:val="none" w:sz="0" w:space="0" w:color="auto"/>
        <w:right w:val="none" w:sz="0" w:space="0" w:color="auto"/>
      </w:divBdr>
    </w:div>
    <w:div w:id="536358829">
      <w:bodyDiv w:val="1"/>
      <w:marLeft w:val="0"/>
      <w:marRight w:val="0"/>
      <w:marTop w:val="0"/>
      <w:marBottom w:val="0"/>
      <w:divBdr>
        <w:top w:val="none" w:sz="0" w:space="0" w:color="auto"/>
        <w:left w:val="none" w:sz="0" w:space="0" w:color="auto"/>
        <w:bottom w:val="none" w:sz="0" w:space="0" w:color="auto"/>
        <w:right w:val="none" w:sz="0" w:space="0" w:color="auto"/>
      </w:divBdr>
    </w:div>
    <w:div w:id="620036894">
      <w:bodyDiv w:val="1"/>
      <w:marLeft w:val="0"/>
      <w:marRight w:val="0"/>
      <w:marTop w:val="0"/>
      <w:marBottom w:val="0"/>
      <w:divBdr>
        <w:top w:val="none" w:sz="0" w:space="0" w:color="auto"/>
        <w:left w:val="none" w:sz="0" w:space="0" w:color="auto"/>
        <w:bottom w:val="none" w:sz="0" w:space="0" w:color="auto"/>
        <w:right w:val="none" w:sz="0" w:space="0" w:color="auto"/>
      </w:divBdr>
    </w:div>
    <w:div w:id="628165481">
      <w:bodyDiv w:val="1"/>
      <w:marLeft w:val="0"/>
      <w:marRight w:val="0"/>
      <w:marTop w:val="0"/>
      <w:marBottom w:val="0"/>
      <w:divBdr>
        <w:top w:val="none" w:sz="0" w:space="0" w:color="auto"/>
        <w:left w:val="none" w:sz="0" w:space="0" w:color="auto"/>
        <w:bottom w:val="none" w:sz="0" w:space="0" w:color="auto"/>
        <w:right w:val="none" w:sz="0" w:space="0" w:color="auto"/>
      </w:divBdr>
    </w:div>
    <w:div w:id="784229210">
      <w:bodyDiv w:val="1"/>
      <w:marLeft w:val="0"/>
      <w:marRight w:val="0"/>
      <w:marTop w:val="0"/>
      <w:marBottom w:val="0"/>
      <w:divBdr>
        <w:top w:val="none" w:sz="0" w:space="0" w:color="auto"/>
        <w:left w:val="none" w:sz="0" w:space="0" w:color="auto"/>
        <w:bottom w:val="none" w:sz="0" w:space="0" w:color="auto"/>
        <w:right w:val="none" w:sz="0" w:space="0" w:color="auto"/>
      </w:divBdr>
      <w:divsChild>
        <w:div w:id="1584994992">
          <w:marLeft w:val="0"/>
          <w:marRight w:val="0"/>
          <w:marTop w:val="0"/>
          <w:marBottom w:val="0"/>
          <w:divBdr>
            <w:top w:val="single" w:sz="2" w:space="0" w:color="E3E3E3"/>
            <w:left w:val="single" w:sz="2" w:space="0" w:color="E3E3E3"/>
            <w:bottom w:val="single" w:sz="2" w:space="0" w:color="E3E3E3"/>
            <w:right w:val="single" w:sz="2" w:space="0" w:color="E3E3E3"/>
          </w:divBdr>
          <w:divsChild>
            <w:div w:id="330564490">
              <w:marLeft w:val="0"/>
              <w:marRight w:val="0"/>
              <w:marTop w:val="0"/>
              <w:marBottom w:val="0"/>
              <w:divBdr>
                <w:top w:val="single" w:sz="2" w:space="0" w:color="E3E3E3"/>
                <w:left w:val="single" w:sz="2" w:space="0" w:color="E3E3E3"/>
                <w:bottom w:val="single" w:sz="2" w:space="0" w:color="E3E3E3"/>
                <w:right w:val="single" w:sz="2" w:space="0" w:color="E3E3E3"/>
              </w:divBdr>
              <w:divsChild>
                <w:div w:id="1751926072">
                  <w:marLeft w:val="0"/>
                  <w:marRight w:val="0"/>
                  <w:marTop w:val="0"/>
                  <w:marBottom w:val="0"/>
                  <w:divBdr>
                    <w:top w:val="single" w:sz="2" w:space="0" w:color="E3E3E3"/>
                    <w:left w:val="single" w:sz="2" w:space="0" w:color="E3E3E3"/>
                    <w:bottom w:val="single" w:sz="2" w:space="0" w:color="E3E3E3"/>
                    <w:right w:val="single" w:sz="2" w:space="0" w:color="E3E3E3"/>
                  </w:divBdr>
                  <w:divsChild>
                    <w:div w:id="395671159">
                      <w:marLeft w:val="0"/>
                      <w:marRight w:val="0"/>
                      <w:marTop w:val="0"/>
                      <w:marBottom w:val="0"/>
                      <w:divBdr>
                        <w:top w:val="single" w:sz="2" w:space="0" w:color="E3E3E3"/>
                        <w:left w:val="single" w:sz="2" w:space="0" w:color="E3E3E3"/>
                        <w:bottom w:val="single" w:sz="2" w:space="0" w:color="E3E3E3"/>
                        <w:right w:val="single" w:sz="2" w:space="0" w:color="E3E3E3"/>
                      </w:divBdr>
                      <w:divsChild>
                        <w:div w:id="1183088513">
                          <w:marLeft w:val="0"/>
                          <w:marRight w:val="0"/>
                          <w:marTop w:val="0"/>
                          <w:marBottom w:val="0"/>
                          <w:divBdr>
                            <w:top w:val="single" w:sz="2" w:space="0" w:color="E3E3E3"/>
                            <w:left w:val="single" w:sz="2" w:space="0" w:color="E3E3E3"/>
                            <w:bottom w:val="single" w:sz="2" w:space="0" w:color="E3E3E3"/>
                            <w:right w:val="single" w:sz="2" w:space="0" w:color="E3E3E3"/>
                          </w:divBdr>
                          <w:divsChild>
                            <w:div w:id="746150093">
                              <w:marLeft w:val="0"/>
                              <w:marRight w:val="0"/>
                              <w:marTop w:val="0"/>
                              <w:marBottom w:val="0"/>
                              <w:divBdr>
                                <w:top w:val="single" w:sz="2" w:space="0" w:color="E3E3E3"/>
                                <w:left w:val="single" w:sz="2" w:space="0" w:color="E3E3E3"/>
                                <w:bottom w:val="single" w:sz="2" w:space="0" w:color="E3E3E3"/>
                                <w:right w:val="single" w:sz="2" w:space="0" w:color="E3E3E3"/>
                              </w:divBdr>
                              <w:divsChild>
                                <w:div w:id="655695195">
                                  <w:marLeft w:val="0"/>
                                  <w:marRight w:val="0"/>
                                  <w:marTop w:val="100"/>
                                  <w:marBottom w:val="100"/>
                                  <w:divBdr>
                                    <w:top w:val="single" w:sz="2" w:space="0" w:color="E3E3E3"/>
                                    <w:left w:val="single" w:sz="2" w:space="0" w:color="E3E3E3"/>
                                    <w:bottom w:val="single" w:sz="2" w:space="0" w:color="E3E3E3"/>
                                    <w:right w:val="single" w:sz="2" w:space="0" w:color="E3E3E3"/>
                                  </w:divBdr>
                                  <w:divsChild>
                                    <w:div w:id="653097637">
                                      <w:marLeft w:val="0"/>
                                      <w:marRight w:val="0"/>
                                      <w:marTop w:val="0"/>
                                      <w:marBottom w:val="0"/>
                                      <w:divBdr>
                                        <w:top w:val="single" w:sz="2" w:space="0" w:color="E3E3E3"/>
                                        <w:left w:val="single" w:sz="2" w:space="0" w:color="E3E3E3"/>
                                        <w:bottom w:val="single" w:sz="2" w:space="0" w:color="E3E3E3"/>
                                        <w:right w:val="single" w:sz="2" w:space="0" w:color="E3E3E3"/>
                                      </w:divBdr>
                                      <w:divsChild>
                                        <w:div w:id="718162757">
                                          <w:marLeft w:val="0"/>
                                          <w:marRight w:val="0"/>
                                          <w:marTop w:val="0"/>
                                          <w:marBottom w:val="0"/>
                                          <w:divBdr>
                                            <w:top w:val="single" w:sz="2" w:space="0" w:color="E3E3E3"/>
                                            <w:left w:val="single" w:sz="2" w:space="0" w:color="E3E3E3"/>
                                            <w:bottom w:val="single" w:sz="2" w:space="0" w:color="E3E3E3"/>
                                            <w:right w:val="single" w:sz="2" w:space="0" w:color="E3E3E3"/>
                                          </w:divBdr>
                                          <w:divsChild>
                                            <w:div w:id="1547452939">
                                              <w:marLeft w:val="0"/>
                                              <w:marRight w:val="0"/>
                                              <w:marTop w:val="0"/>
                                              <w:marBottom w:val="0"/>
                                              <w:divBdr>
                                                <w:top w:val="single" w:sz="2" w:space="0" w:color="E3E3E3"/>
                                                <w:left w:val="single" w:sz="2" w:space="0" w:color="E3E3E3"/>
                                                <w:bottom w:val="single" w:sz="2" w:space="0" w:color="E3E3E3"/>
                                                <w:right w:val="single" w:sz="2" w:space="0" w:color="E3E3E3"/>
                                              </w:divBdr>
                                              <w:divsChild>
                                                <w:div w:id="492188224">
                                                  <w:marLeft w:val="0"/>
                                                  <w:marRight w:val="0"/>
                                                  <w:marTop w:val="0"/>
                                                  <w:marBottom w:val="0"/>
                                                  <w:divBdr>
                                                    <w:top w:val="single" w:sz="2" w:space="0" w:color="E3E3E3"/>
                                                    <w:left w:val="single" w:sz="2" w:space="0" w:color="E3E3E3"/>
                                                    <w:bottom w:val="single" w:sz="2" w:space="0" w:color="E3E3E3"/>
                                                    <w:right w:val="single" w:sz="2" w:space="0" w:color="E3E3E3"/>
                                                  </w:divBdr>
                                                  <w:divsChild>
                                                    <w:div w:id="116022526">
                                                      <w:marLeft w:val="0"/>
                                                      <w:marRight w:val="0"/>
                                                      <w:marTop w:val="0"/>
                                                      <w:marBottom w:val="0"/>
                                                      <w:divBdr>
                                                        <w:top w:val="single" w:sz="2" w:space="0" w:color="E3E3E3"/>
                                                        <w:left w:val="single" w:sz="2" w:space="0" w:color="E3E3E3"/>
                                                        <w:bottom w:val="single" w:sz="2" w:space="0" w:color="E3E3E3"/>
                                                        <w:right w:val="single" w:sz="2" w:space="0" w:color="E3E3E3"/>
                                                      </w:divBdr>
                                                      <w:divsChild>
                                                        <w:div w:id="16741447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186191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44981349">
      <w:bodyDiv w:val="1"/>
      <w:marLeft w:val="0"/>
      <w:marRight w:val="0"/>
      <w:marTop w:val="0"/>
      <w:marBottom w:val="0"/>
      <w:divBdr>
        <w:top w:val="none" w:sz="0" w:space="0" w:color="auto"/>
        <w:left w:val="none" w:sz="0" w:space="0" w:color="auto"/>
        <w:bottom w:val="none" w:sz="0" w:space="0" w:color="auto"/>
        <w:right w:val="none" w:sz="0" w:space="0" w:color="auto"/>
      </w:divBdr>
    </w:div>
    <w:div w:id="928268454">
      <w:bodyDiv w:val="1"/>
      <w:marLeft w:val="0"/>
      <w:marRight w:val="0"/>
      <w:marTop w:val="0"/>
      <w:marBottom w:val="0"/>
      <w:divBdr>
        <w:top w:val="none" w:sz="0" w:space="0" w:color="auto"/>
        <w:left w:val="none" w:sz="0" w:space="0" w:color="auto"/>
        <w:bottom w:val="none" w:sz="0" w:space="0" w:color="auto"/>
        <w:right w:val="none" w:sz="0" w:space="0" w:color="auto"/>
      </w:divBdr>
    </w:div>
    <w:div w:id="1022244445">
      <w:bodyDiv w:val="1"/>
      <w:marLeft w:val="0"/>
      <w:marRight w:val="0"/>
      <w:marTop w:val="0"/>
      <w:marBottom w:val="0"/>
      <w:divBdr>
        <w:top w:val="none" w:sz="0" w:space="0" w:color="auto"/>
        <w:left w:val="none" w:sz="0" w:space="0" w:color="auto"/>
        <w:bottom w:val="none" w:sz="0" w:space="0" w:color="auto"/>
        <w:right w:val="none" w:sz="0" w:space="0" w:color="auto"/>
      </w:divBdr>
    </w:div>
    <w:div w:id="1100444011">
      <w:bodyDiv w:val="1"/>
      <w:marLeft w:val="0"/>
      <w:marRight w:val="0"/>
      <w:marTop w:val="0"/>
      <w:marBottom w:val="0"/>
      <w:divBdr>
        <w:top w:val="none" w:sz="0" w:space="0" w:color="auto"/>
        <w:left w:val="none" w:sz="0" w:space="0" w:color="auto"/>
        <w:bottom w:val="none" w:sz="0" w:space="0" w:color="auto"/>
        <w:right w:val="none" w:sz="0" w:space="0" w:color="auto"/>
      </w:divBdr>
      <w:divsChild>
        <w:div w:id="1136216744">
          <w:marLeft w:val="0"/>
          <w:marRight w:val="0"/>
          <w:marTop w:val="0"/>
          <w:marBottom w:val="0"/>
          <w:divBdr>
            <w:top w:val="single" w:sz="2" w:space="0" w:color="D9D9E3"/>
            <w:left w:val="single" w:sz="2" w:space="0" w:color="D9D9E3"/>
            <w:bottom w:val="single" w:sz="2" w:space="0" w:color="D9D9E3"/>
            <w:right w:val="single" w:sz="2" w:space="0" w:color="D9D9E3"/>
          </w:divBdr>
          <w:divsChild>
            <w:div w:id="903026364">
              <w:marLeft w:val="0"/>
              <w:marRight w:val="0"/>
              <w:marTop w:val="0"/>
              <w:marBottom w:val="0"/>
              <w:divBdr>
                <w:top w:val="single" w:sz="2" w:space="0" w:color="D9D9E3"/>
                <w:left w:val="single" w:sz="2" w:space="0" w:color="D9D9E3"/>
                <w:bottom w:val="single" w:sz="2" w:space="0" w:color="D9D9E3"/>
                <w:right w:val="single" w:sz="2" w:space="0" w:color="D9D9E3"/>
              </w:divBdr>
              <w:divsChild>
                <w:div w:id="1360157967">
                  <w:marLeft w:val="0"/>
                  <w:marRight w:val="0"/>
                  <w:marTop w:val="0"/>
                  <w:marBottom w:val="0"/>
                  <w:divBdr>
                    <w:top w:val="single" w:sz="2" w:space="0" w:color="D9D9E3"/>
                    <w:left w:val="single" w:sz="2" w:space="0" w:color="D9D9E3"/>
                    <w:bottom w:val="single" w:sz="2" w:space="0" w:color="D9D9E3"/>
                    <w:right w:val="single" w:sz="2" w:space="0" w:color="D9D9E3"/>
                  </w:divBdr>
                  <w:divsChild>
                    <w:div w:id="1687946572">
                      <w:marLeft w:val="0"/>
                      <w:marRight w:val="0"/>
                      <w:marTop w:val="0"/>
                      <w:marBottom w:val="0"/>
                      <w:divBdr>
                        <w:top w:val="single" w:sz="2" w:space="0" w:color="D9D9E3"/>
                        <w:left w:val="single" w:sz="2" w:space="0" w:color="D9D9E3"/>
                        <w:bottom w:val="single" w:sz="2" w:space="0" w:color="D9D9E3"/>
                        <w:right w:val="single" w:sz="2" w:space="0" w:color="D9D9E3"/>
                      </w:divBdr>
                      <w:divsChild>
                        <w:div w:id="551356783">
                          <w:marLeft w:val="0"/>
                          <w:marRight w:val="0"/>
                          <w:marTop w:val="0"/>
                          <w:marBottom w:val="0"/>
                          <w:divBdr>
                            <w:top w:val="single" w:sz="2" w:space="0" w:color="D9D9E3"/>
                            <w:left w:val="single" w:sz="2" w:space="0" w:color="D9D9E3"/>
                            <w:bottom w:val="single" w:sz="2" w:space="0" w:color="D9D9E3"/>
                            <w:right w:val="single" w:sz="2" w:space="0" w:color="D9D9E3"/>
                          </w:divBdr>
                          <w:divsChild>
                            <w:div w:id="2059473291">
                              <w:marLeft w:val="0"/>
                              <w:marRight w:val="0"/>
                              <w:marTop w:val="100"/>
                              <w:marBottom w:val="100"/>
                              <w:divBdr>
                                <w:top w:val="single" w:sz="2" w:space="0" w:color="D9D9E3"/>
                                <w:left w:val="single" w:sz="2" w:space="0" w:color="D9D9E3"/>
                                <w:bottom w:val="single" w:sz="2" w:space="0" w:color="D9D9E3"/>
                                <w:right w:val="single" w:sz="2" w:space="0" w:color="D9D9E3"/>
                              </w:divBdr>
                              <w:divsChild>
                                <w:div w:id="861210918">
                                  <w:marLeft w:val="0"/>
                                  <w:marRight w:val="0"/>
                                  <w:marTop w:val="0"/>
                                  <w:marBottom w:val="0"/>
                                  <w:divBdr>
                                    <w:top w:val="single" w:sz="2" w:space="0" w:color="D9D9E3"/>
                                    <w:left w:val="single" w:sz="2" w:space="0" w:color="D9D9E3"/>
                                    <w:bottom w:val="single" w:sz="2" w:space="0" w:color="D9D9E3"/>
                                    <w:right w:val="single" w:sz="2" w:space="0" w:color="D9D9E3"/>
                                  </w:divBdr>
                                  <w:divsChild>
                                    <w:div w:id="1107432724">
                                      <w:marLeft w:val="0"/>
                                      <w:marRight w:val="0"/>
                                      <w:marTop w:val="0"/>
                                      <w:marBottom w:val="0"/>
                                      <w:divBdr>
                                        <w:top w:val="single" w:sz="2" w:space="0" w:color="D9D9E3"/>
                                        <w:left w:val="single" w:sz="2" w:space="0" w:color="D9D9E3"/>
                                        <w:bottom w:val="single" w:sz="2" w:space="0" w:color="D9D9E3"/>
                                        <w:right w:val="single" w:sz="2" w:space="0" w:color="D9D9E3"/>
                                      </w:divBdr>
                                      <w:divsChild>
                                        <w:div w:id="1162087470">
                                          <w:marLeft w:val="0"/>
                                          <w:marRight w:val="0"/>
                                          <w:marTop w:val="0"/>
                                          <w:marBottom w:val="0"/>
                                          <w:divBdr>
                                            <w:top w:val="single" w:sz="2" w:space="0" w:color="D9D9E3"/>
                                            <w:left w:val="single" w:sz="2" w:space="0" w:color="D9D9E3"/>
                                            <w:bottom w:val="single" w:sz="2" w:space="0" w:color="D9D9E3"/>
                                            <w:right w:val="single" w:sz="2" w:space="0" w:color="D9D9E3"/>
                                          </w:divBdr>
                                          <w:divsChild>
                                            <w:div w:id="384455310">
                                              <w:marLeft w:val="0"/>
                                              <w:marRight w:val="0"/>
                                              <w:marTop w:val="0"/>
                                              <w:marBottom w:val="0"/>
                                              <w:divBdr>
                                                <w:top w:val="single" w:sz="2" w:space="0" w:color="D9D9E3"/>
                                                <w:left w:val="single" w:sz="2" w:space="0" w:color="D9D9E3"/>
                                                <w:bottom w:val="single" w:sz="2" w:space="0" w:color="D9D9E3"/>
                                                <w:right w:val="single" w:sz="2" w:space="0" w:color="D9D9E3"/>
                                              </w:divBdr>
                                              <w:divsChild>
                                                <w:div w:id="1257908251">
                                                  <w:marLeft w:val="0"/>
                                                  <w:marRight w:val="0"/>
                                                  <w:marTop w:val="0"/>
                                                  <w:marBottom w:val="0"/>
                                                  <w:divBdr>
                                                    <w:top w:val="single" w:sz="2" w:space="0" w:color="D9D9E3"/>
                                                    <w:left w:val="single" w:sz="2" w:space="0" w:color="D9D9E3"/>
                                                    <w:bottom w:val="single" w:sz="2" w:space="0" w:color="D9D9E3"/>
                                                    <w:right w:val="single" w:sz="2" w:space="0" w:color="D9D9E3"/>
                                                  </w:divBdr>
                                                  <w:divsChild>
                                                    <w:div w:id="13799349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183420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106579730">
      <w:bodyDiv w:val="1"/>
      <w:marLeft w:val="0"/>
      <w:marRight w:val="0"/>
      <w:marTop w:val="0"/>
      <w:marBottom w:val="0"/>
      <w:divBdr>
        <w:top w:val="none" w:sz="0" w:space="0" w:color="auto"/>
        <w:left w:val="none" w:sz="0" w:space="0" w:color="auto"/>
        <w:bottom w:val="none" w:sz="0" w:space="0" w:color="auto"/>
        <w:right w:val="none" w:sz="0" w:space="0" w:color="auto"/>
      </w:divBdr>
    </w:div>
    <w:div w:id="1182890146">
      <w:bodyDiv w:val="1"/>
      <w:marLeft w:val="0"/>
      <w:marRight w:val="0"/>
      <w:marTop w:val="0"/>
      <w:marBottom w:val="0"/>
      <w:divBdr>
        <w:top w:val="none" w:sz="0" w:space="0" w:color="auto"/>
        <w:left w:val="none" w:sz="0" w:space="0" w:color="auto"/>
        <w:bottom w:val="none" w:sz="0" w:space="0" w:color="auto"/>
        <w:right w:val="none" w:sz="0" w:space="0" w:color="auto"/>
      </w:divBdr>
    </w:div>
    <w:div w:id="1391223882">
      <w:bodyDiv w:val="1"/>
      <w:marLeft w:val="0"/>
      <w:marRight w:val="0"/>
      <w:marTop w:val="0"/>
      <w:marBottom w:val="0"/>
      <w:divBdr>
        <w:top w:val="none" w:sz="0" w:space="0" w:color="auto"/>
        <w:left w:val="none" w:sz="0" w:space="0" w:color="auto"/>
        <w:bottom w:val="none" w:sz="0" w:space="0" w:color="auto"/>
        <w:right w:val="none" w:sz="0" w:space="0" w:color="auto"/>
      </w:divBdr>
    </w:div>
    <w:div w:id="1391684684">
      <w:bodyDiv w:val="1"/>
      <w:marLeft w:val="0"/>
      <w:marRight w:val="0"/>
      <w:marTop w:val="0"/>
      <w:marBottom w:val="0"/>
      <w:divBdr>
        <w:top w:val="none" w:sz="0" w:space="0" w:color="auto"/>
        <w:left w:val="none" w:sz="0" w:space="0" w:color="auto"/>
        <w:bottom w:val="none" w:sz="0" w:space="0" w:color="auto"/>
        <w:right w:val="none" w:sz="0" w:space="0" w:color="auto"/>
      </w:divBdr>
    </w:div>
    <w:div w:id="1444030454">
      <w:bodyDiv w:val="1"/>
      <w:marLeft w:val="0"/>
      <w:marRight w:val="0"/>
      <w:marTop w:val="0"/>
      <w:marBottom w:val="0"/>
      <w:divBdr>
        <w:top w:val="none" w:sz="0" w:space="0" w:color="auto"/>
        <w:left w:val="none" w:sz="0" w:space="0" w:color="auto"/>
        <w:bottom w:val="none" w:sz="0" w:space="0" w:color="auto"/>
        <w:right w:val="none" w:sz="0" w:space="0" w:color="auto"/>
      </w:divBdr>
    </w:div>
    <w:div w:id="1563248845">
      <w:bodyDiv w:val="1"/>
      <w:marLeft w:val="0"/>
      <w:marRight w:val="0"/>
      <w:marTop w:val="0"/>
      <w:marBottom w:val="0"/>
      <w:divBdr>
        <w:top w:val="none" w:sz="0" w:space="0" w:color="auto"/>
        <w:left w:val="none" w:sz="0" w:space="0" w:color="auto"/>
        <w:bottom w:val="none" w:sz="0" w:space="0" w:color="auto"/>
        <w:right w:val="none" w:sz="0" w:space="0" w:color="auto"/>
      </w:divBdr>
    </w:div>
    <w:div w:id="1728534072">
      <w:bodyDiv w:val="1"/>
      <w:marLeft w:val="0"/>
      <w:marRight w:val="0"/>
      <w:marTop w:val="0"/>
      <w:marBottom w:val="0"/>
      <w:divBdr>
        <w:top w:val="none" w:sz="0" w:space="0" w:color="auto"/>
        <w:left w:val="none" w:sz="0" w:space="0" w:color="auto"/>
        <w:bottom w:val="none" w:sz="0" w:space="0" w:color="auto"/>
        <w:right w:val="none" w:sz="0" w:space="0" w:color="auto"/>
      </w:divBdr>
    </w:div>
    <w:div w:id="1798373394">
      <w:bodyDiv w:val="1"/>
      <w:marLeft w:val="0"/>
      <w:marRight w:val="0"/>
      <w:marTop w:val="0"/>
      <w:marBottom w:val="0"/>
      <w:divBdr>
        <w:top w:val="none" w:sz="0" w:space="0" w:color="auto"/>
        <w:left w:val="none" w:sz="0" w:space="0" w:color="auto"/>
        <w:bottom w:val="none" w:sz="0" w:space="0" w:color="auto"/>
        <w:right w:val="none" w:sz="0" w:space="0" w:color="auto"/>
      </w:divBdr>
    </w:div>
    <w:div w:id="1811172558">
      <w:bodyDiv w:val="1"/>
      <w:marLeft w:val="0"/>
      <w:marRight w:val="0"/>
      <w:marTop w:val="0"/>
      <w:marBottom w:val="0"/>
      <w:divBdr>
        <w:top w:val="none" w:sz="0" w:space="0" w:color="auto"/>
        <w:left w:val="none" w:sz="0" w:space="0" w:color="auto"/>
        <w:bottom w:val="none" w:sz="0" w:space="0" w:color="auto"/>
        <w:right w:val="none" w:sz="0" w:space="0" w:color="auto"/>
      </w:divBdr>
    </w:div>
    <w:div w:id="1811435762">
      <w:bodyDiv w:val="1"/>
      <w:marLeft w:val="0"/>
      <w:marRight w:val="0"/>
      <w:marTop w:val="0"/>
      <w:marBottom w:val="0"/>
      <w:divBdr>
        <w:top w:val="none" w:sz="0" w:space="0" w:color="auto"/>
        <w:left w:val="none" w:sz="0" w:space="0" w:color="auto"/>
        <w:bottom w:val="none" w:sz="0" w:space="0" w:color="auto"/>
        <w:right w:val="none" w:sz="0" w:space="0" w:color="auto"/>
      </w:divBdr>
      <w:divsChild>
        <w:div w:id="1550342736">
          <w:marLeft w:val="0"/>
          <w:marRight w:val="0"/>
          <w:marTop w:val="0"/>
          <w:marBottom w:val="0"/>
          <w:divBdr>
            <w:top w:val="none" w:sz="0" w:space="0" w:color="auto"/>
            <w:left w:val="none" w:sz="0" w:space="0" w:color="auto"/>
            <w:bottom w:val="none" w:sz="0" w:space="0" w:color="auto"/>
            <w:right w:val="none" w:sz="0" w:space="0" w:color="auto"/>
          </w:divBdr>
        </w:div>
      </w:divsChild>
    </w:div>
    <w:div w:id="2020502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alsabilaanisa122@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F730E27-96BC-47ED-9648-CA32721C93B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20398</Words>
  <Characters>116269</Characters>
  <Application>Microsoft Office Word</Application>
  <DocSecurity>0</DocSecurity>
  <Lines>968</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Risti Graharti</cp:lastModifiedBy>
  <cp:revision>4</cp:revision>
  <cp:lastPrinted>2021-06-23T06:49:00Z</cp:lastPrinted>
  <dcterms:created xsi:type="dcterms:W3CDTF">2024-04-20T02:07:00Z</dcterms:created>
  <dcterms:modified xsi:type="dcterms:W3CDTF">2024-04-20T02:16:00Z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http://csl.mendeley.com/styles/469448701/vancouver-majority</vt:lpwstr>
  </property>
  <property fmtid="{D5CDD505-2E9C-101B-9397-08002B2CF9AE}" pid="21" name="Mendeley Recent Style Name 9_1">
    <vt:lpwstr>Vancouver Majority</vt:lpwstr>
  </property>
  <property fmtid="{D5CDD505-2E9C-101B-9397-08002B2CF9AE}" pid="22" name="Mendeley Document_1">
    <vt:lpwstr>True</vt:lpwstr>
  </property>
  <property fmtid="{D5CDD505-2E9C-101B-9397-08002B2CF9AE}" pid="23" name="Mendeley Unique User Id_1">
    <vt:lpwstr>3932137b-3fa2-3390-b27f-24740ba51815</vt:lpwstr>
  </property>
  <property fmtid="{D5CDD505-2E9C-101B-9397-08002B2CF9AE}" pid="24" name="Mendeley Citation Style_1">
    <vt:lpwstr>http://csl.mendeley.com/styles/469448701/vancouver-majority</vt:lpwstr>
  </property>
  <property fmtid="{D5CDD505-2E9C-101B-9397-08002B2CF9AE}" pid="25" name="KSOProductBuildVer">
    <vt:lpwstr>1057-11.2.0.10176</vt:lpwstr>
  </property>
</Properties>
</file>